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2B09" w:rsidRDefault="00FD2B09" w:rsidP="00FD2B09">
      <w:pPr>
        <w:jc w:val="center"/>
        <w:rPr>
          <w:rFonts w:ascii="楷体" w:eastAsia="楷体" w:hAnsi="楷体" w:cs="楷体"/>
          <w:sz w:val="36"/>
          <w:szCs w:val="36"/>
        </w:rPr>
      </w:pPr>
      <w:r>
        <w:rPr>
          <w:rFonts w:ascii="楷体" w:eastAsia="楷体" w:hAnsi="楷体" w:cs="楷体" w:hint="eastAsia"/>
          <w:sz w:val="36"/>
          <w:szCs w:val="36"/>
        </w:rPr>
        <w:t xml:space="preserve">安 徽 省 第 </w:t>
      </w:r>
      <w:proofErr w:type="gramStart"/>
      <w:r>
        <w:rPr>
          <w:rFonts w:ascii="楷体" w:eastAsia="楷体" w:hAnsi="楷体" w:cs="楷体" w:hint="eastAsia"/>
          <w:sz w:val="36"/>
          <w:szCs w:val="36"/>
        </w:rPr>
        <w:t>一</w:t>
      </w:r>
      <w:proofErr w:type="gramEnd"/>
      <w:r>
        <w:rPr>
          <w:rFonts w:ascii="楷体" w:eastAsia="楷体" w:hAnsi="楷体" w:cs="楷体" w:hint="eastAsia"/>
          <w:sz w:val="36"/>
          <w:szCs w:val="36"/>
        </w:rPr>
        <w:t xml:space="preserve"> 轻 工 业 学 校</w:t>
      </w:r>
    </w:p>
    <w:p w:rsidR="00FD2B09" w:rsidRDefault="00FD2B09" w:rsidP="00FD2B09">
      <w:pPr>
        <w:jc w:val="center"/>
        <w:rPr>
          <w:rFonts w:ascii="宋体" w:eastAsia="宋体" w:hAnsi="宋体" w:cs="宋体"/>
          <w:b/>
          <w:bCs/>
          <w:sz w:val="44"/>
          <w:szCs w:val="44"/>
        </w:rPr>
      </w:pPr>
      <w:r>
        <w:rPr>
          <w:rFonts w:ascii="宋体" w:eastAsia="宋体" w:hAnsi="宋体" w:cs="宋体" w:hint="eastAsia"/>
          <w:b/>
          <w:bCs/>
          <w:sz w:val="44"/>
          <w:szCs w:val="44"/>
        </w:rPr>
        <w:t>课堂教学设计</w:t>
      </w:r>
    </w:p>
    <w:tbl>
      <w:tblPr>
        <w:tblpPr w:leftFromText="180" w:rightFromText="180" w:vertAnchor="page" w:horzAnchor="page" w:tblpX="1361" w:tblpY="33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1"/>
        <w:gridCol w:w="1420"/>
        <w:gridCol w:w="1397"/>
        <w:gridCol w:w="1457"/>
        <w:gridCol w:w="1076"/>
        <w:gridCol w:w="294"/>
        <w:gridCol w:w="594"/>
        <w:gridCol w:w="666"/>
        <w:gridCol w:w="1230"/>
      </w:tblGrid>
      <w:tr w:rsidR="00FD2B09" w:rsidTr="006E0464">
        <w:trPr>
          <w:trHeight w:hRule="exact" w:val="567"/>
        </w:trPr>
        <w:tc>
          <w:tcPr>
            <w:tcW w:w="1511" w:type="dxa"/>
            <w:tcBorders>
              <w:tl2br w:val="nil"/>
              <w:tr2bl w:val="nil"/>
            </w:tcBorders>
            <w:vAlign w:val="center"/>
          </w:tcPr>
          <w:p w:rsidR="00FD2B09" w:rsidRDefault="00FD2B09" w:rsidP="006E0464">
            <w:pPr>
              <w:jc w:val="center"/>
              <w:rPr>
                <w:rFonts w:ascii="宋体" w:eastAsia="宋体" w:hAnsi="宋体" w:cs="宋体"/>
                <w:sz w:val="24"/>
                <w:szCs w:val="24"/>
              </w:rPr>
            </w:pPr>
            <w:r>
              <w:rPr>
                <w:rFonts w:ascii="宋体" w:eastAsia="宋体" w:hAnsi="宋体" w:cs="宋体" w:hint="eastAsia"/>
                <w:sz w:val="24"/>
                <w:szCs w:val="24"/>
              </w:rPr>
              <w:t>课 题</w:t>
            </w:r>
          </w:p>
        </w:tc>
        <w:tc>
          <w:tcPr>
            <w:tcW w:w="5350" w:type="dxa"/>
            <w:gridSpan w:val="4"/>
            <w:tcBorders>
              <w:tl2br w:val="nil"/>
              <w:tr2bl w:val="nil"/>
            </w:tcBorders>
            <w:vAlign w:val="center"/>
          </w:tcPr>
          <w:p w:rsidR="00FD2B09" w:rsidRPr="00B42CA1" w:rsidRDefault="00FD2B09" w:rsidP="00B6710B">
            <w:pPr>
              <w:spacing w:line="380" w:lineRule="exact"/>
              <w:jc w:val="center"/>
              <w:rPr>
                <w:rFonts w:ascii="宋体" w:eastAsia="宋体" w:hAnsi="宋体" w:cs="宋体"/>
                <w:sz w:val="24"/>
                <w:szCs w:val="24"/>
              </w:rPr>
            </w:pPr>
            <w:r w:rsidRPr="00B42CA1">
              <w:rPr>
                <w:rFonts w:asciiTheme="minorEastAsia" w:hAnsiTheme="minorEastAsia" w:cs="幼圆" w:hint="eastAsia"/>
                <w:kern w:val="0"/>
                <w:sz w:val="24"/>
                <w:szCs w:val="24"/>
                <w:lang w:val="zh-CN"/>
              </w:rPr>
              <w:t>第</w:t>
            </w:r>
            <w:r w:rsidRPr="00B42CA1">
              <w:rPr>
                <w:rFonts w:asciiTheme="minorEastAsia" w:hAnsiTheme="minorEastAsia" w:cs="Arial"/>
                <w:kern w:val="0"/>
                <w:sz w:val="24"/>
                <w:szCs w:val="24"/>
              </w:rPr>
              <w:t>9</w:t>
            </w:r>
            <w:r w:rsidRPr="00B42CA1">
              <w:rPr>
                <w:rFonts w:asciiTheme="minorEastAsia" w:hAnsiTheme="minorEastAsia" w:cs="幼圆" w:hint="eastAsia"/>
                <w:kern w:val="0"/>
                <w:sz w:val="24"/>
                <w:szCs w:val="24"/>
                <w:lang w:val="zh-CN"/>
              </w:rPr>
              <w:t>章</w:t>
            </w:r>
            <w:r w:rsidRPr="00B42CA1">
              <w:rPr>
                <w:rFonts w:asciiTheme="minorEastAsia" w:hAnsiTheme="minorEastAsia" w:cs="幼圆"/>
                <w:kern w:val="0"/>
                <w:sz w:val="24"/>
                <w:szCs w:val="24"/>
                <w:lang w:val="zh-CN"/>
              </w:rPr>
              <w:t xml:space="preserve"> </w:t>
            </w:r>
            <w:r w:rsidRPr="00B42CA1">
              <w:rPr>
                <w:rFonts w:asciiTheme="minorEastAsia" w:hAnsiTheme="minorEastAsia" w:cs="幼圆" w:hint="eastAsia"/>
                <w:kern w:val="0"/>
                <w:sz w:val="24"/>
                <w:szCs w:val="24"/>
                <w:lang w:val="zh-CN"/>
              </w:rPr>
              <w:t>调色命令的高级应用</w:t>
            </w:r>
          </w:p>
        </w:tc>
        <w:tc>
          <w:tcPr>
            <w:tcW w:w="888" w:type="dxa"/>
            <w:gridSpan w:val="2"/>
            <w:tcBorders>
              <w:tl2br w:val="nil"/>
              <w:tr2bl w:val="nil"/>
            </w:tcBorders>
            <w:vAlign w:val="center"/>
          </w:tcPr>
          <w:p w:rsidR="00FD2B09" w:rsidRDefault="00FD2B09" w:rsidP="00B6710B">
            <w:pPr>
              <w:jc w:val="center"/>
              <w:rPr>
                <w:rFonts w:ascii="宋体" w:eastAsia="宋体" w:hAnsi="宋体" w:cs="宋体"/>
                <w:sz w:val="24"/>
                <w:szCs w:val="24"/>
              </w:rPr>
            </w:pPr>
            <w:r>
              <w:rPr>
                <w:rFonts w:ascii="宋体" w:eastAsia="宋体" w:hAnsi="宋体" w:cs="宋体" w:hint="eastAsia"/>
                <w:sz w:val="24"/>
                <w:szCs w:val="24"/>
              </w:rPr>
              <w:t>课型</w:t>
            </w:r>
          </w:p>
        </w:tc>
        <w:tc>
          <w:tcPr>
            <w:tcW w:w="1896" w:type="dxa"/>
            <w:gridSpan w:val="2"/>
            <w:tcBorders>
              <w:tl2br w:val="nil"/>
              <w:tr2bl w:val="nil"/>
            </w:tcBorders>
            <w:vAlign w:val="center"/>
          </w:tcPr>
          <w:p w:rsidR="00FD2B09" w:rsidRDefault="00FD2B09" w:rsidP="00B6710B">
            <w:pPr>
              <w:jc w:val="center"/>
              <w:rPr>
                <w:rFonts w:ascii="宋体" w:eastAsia="宋体" w:hAnsi="宋体" w:cs="宋体"/>
                <w:sz w:val="24"/>
                <w:szCs w:val="24"/>
              </w:rPr>
            </w:pPr>
            <w:r>
              <w:rPr>
                <w:rFonts w:ascii="宋体" w:eastAsia="宋体" w:hAnsi="宋体" w:cs="宋体" w:hint="eastAsia"/>
                <w:sz w:val="24"/>
                <w:szCs w:val="24"/>
              </w:rPr>
              <w:t>理实一体课</w:t>
            </w:r>
          </w:p>
        </w:tc>
      </w:tr>
      <w:tr w:rsidR="00FD2B09" w:rsidTr="00B6710B">
        <w:trPr>
          <w:trHeight w:hRule="exact" w:val="1518"/>
        </w:trPr>
        <w:tc>
          <w:tcPr>
            <w:tcW w:w="1511" w:type="dxa"/>
            <w:tcBorders>
              <w:tl2br w:val="nil"/>
              <w:tr2bl w:val="nil"/>
            </w:tcBorders>
            <w:vAlign w:val="center"/>
          </w:tcPr>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教</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学</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目</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标</w:t>
            </w:r>
          </w:p>
        </w:tc>
        <w:tc>
          <w:tcPr>
            <w:tcW w:w="8134" w:type="dxa"/>
            <w:gridSpan w:val="8"/>
            <w:tcBorders>
              <w:tl2br w:val="nil"/>
              <w:tr2bl w:val="nil"/>
            </w:tcBorders>
            <w:vAlign w:val="center"/>
          </w:tcPr>
          <w:p w:rsidR="00FD2B09" w:rsidRPr="00B42CA1" w:rsidRDefault="00B42CA1" w:rsidP="00B42CA1">
            <w:pPr>
              <w:pStyle w:val="a3"/>
              <w:numPr>
                <w:ilvl w:val="0"/>
                <w:numId w:val="2"/>
              </w:numPr>
              <w:spacing w:line="380" w:lineRule="exact"/>
              <w:ind w:firstLineChars="0"/>
              <w:rPr>
                <w:rFonts w:ascii="宋体" w:eastAsia="宋体" w:hAnsi="宋体" w:hint="eastAsia"/>
                <w:sz w:val="24"/>
                <w:szCs w:val="24"/>
              </w:rPr>
            </w:pPr>
            <w:r w:rsidRPr="00B42CA1">
              <w:rPr>
                <w:rFonts w:ascii="宋体" w:eastAsia="宋体" w:hAnsi="宋体" w:hint="eastAsia"/>
                <w:sz w:val="24"/>
                <w:szCs w:val="24"/>
              </w:rPr>
              <w:t>掌握色阶、曲线等基本颜色调整命令</w:t>
            </w:r>
          </w:p>
          <w:p w:rsidR="00B42CA1" w:rsidRDefault="00B42CA1" w:rsidP="00B42CA1">
            <w:pPr>
              <w:pStyle w:val="a3"/>
              <w:numPr>
                <w:ilvl w:val="0"/>
                <w:numId w:val="2"/>
              </w:numPr>
              <w:spacing w:line="380" w:lineRule="exact"/>
              <w:ind w:firstLineChars="0"/>
              <w:rPr>
                <w:rFonts w:ascii="宋体" w:eastAsia="宋体" w:hAnsi="宋体" w:hint="eastAsia"/>
                <w:sz w:val="24"/>
                <w:szCs w:val="24"/>
              </w:rPr>
            </w:pPr>
            <w:r>
              <w:rPr>
                <w:rFonts w:ascii="宋体" w:eastAsia="宋体" w:hAnsi="宋体" w:hint="eastAsia"/>
                <w:sz w:val="24"/>
                <w:szCs w:val="24"/>
              </w:rPr>
              <w:t>学会通道混合器等高级调色命令</w:t>
            </w:r>
          </w:p>
          <w:p w:rsidR="00B42CA1" w:rsidRPr="00B42CA1" w:rsidRDefault="00B42CA1" w:rsidP="00B42CA1">
            <w:pPr>
              <w:pStyle w:val="a3"/>
              <w:numPr>
                <w:ilvl w:val="0"/>
                <w:numId w:val="2"/>
              </w:numPr>
              <w:spacing w:line="380" w:lineRule="exact"/>
              <w:ind w:firstLineChars="0"/>
              <w:rPr>
                <w:rFonts w:ascii="宋体" w:eastAsia="宋体" w:hAnsi="宋体"/>
                <w:sz w:val="24"/>
                <w:szCs w:val="24"/>
              </w:rPr>
            </w:pPr>
            <w:r>
              <w:rPr>
                <w:rFonts w:ascii="宋体" w:eastAsia="宋体" w:hAnsi="宋体" w:hint="eastAsia"/>
                <w:sz w:val="24"/>
                <w:szCs w:val="24"/>
              </w:rPr>
              <w:t>了解特殊颜色调整命令</w:t>
            </w:r>
          </w:p>
        </w:tc>
      </w:tr>
      <w:tr w:rsidR="00FD2B09" w:rsidTr="00B6710B">
        <w:trPr>
          <w:trHeight w:hRule="exact" w:val="822"/>
        </w:trPr>
        <w:tc>
          <w:tcPr>
            <w:tcW w:w="1511" w:type="dxa"/>
            <w:tcBorders>
              <w:tl2br w:val="nil"/>
              <w:tr2bl w:val="nil"/>
            </w:tcBorders>
            <w:vAlign w:val="center"/>
          </w:tcPr>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教学</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重点</w:t>
            </w:r>
          </w:p>
        </w:tc>
        <w:tc>
          <w:tcPr>
            <w:tcW w:w="8134" w:type="dxa"/>
            <w:gridSpan w:val="8"/>
            <w:tcBorders>
              <w:tl2br w:val="nil"/>
              <w:tr2bl w:val="nil"/>
            </w:tcBorders>
            <w:vAlign w:val="center"/>
          </w:tcPr>
          <w:p w:rsidR="00FD2B09" w:rsidRDefault="00D16C9A" w:rsidP="00B6710B">
            <w:pPr>
              <w:spacing w:line="380" w:lineRule="exact"/>
              <w:rPr>
                <w:rFonts w:ascii="宋体" w:eastAsia="宋体" w:hAnsi="宋体"/>
                <w:sz w:val="24"/>
                <w:szCs w:val="24"/>
              </w:rPr>
            </w:pPr>
            <w:r>
              <w:rPr>
                <w:rFonts w:ascii="宋体" w:eastAsia="宋体" w:hAnsi="宋体" w:hint="eastAsia"/>
                <w:sz w:val="24"/>
                <w:szCs w:val="24"/>
              </w:rPr>
              <w:t>基本颜色调整命令</w:t>
            </w:r>
          </w:p>
        </w:tc>
      </w:tr>
      <w:tr w:rsidR="00FD2B09" w:rsidTr="00B6710B">
        <w:trPr>
          <w:trHeight w:hRule="exact" w:val="822"/>
        </w:trPr>
        <w:tc>
          <w:tcPr>
            <w:tcW w:w="1511" w:type="dxa"/>
            <w:tcBorders>
              <w:tl2br w:val="nil"/>
              <w:tr2bl w:val="nil"/>
            </w:tcBorders>
            <w:vAlign w:val="center"/>
          </w:tcPr>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教学</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难点</w:t>
            </w:r>
          </w:p>
        </w:tc>
        <w:tc>
          <w:tcPr>
            <w:tcW w:w="8134" w:type="dxa"/>
            <w:gridSpan w:val="8"/>
            <w:tcBorders>
              <w:tl2br w:val="nil"/>
              <w:tr2bl w:val="nil"/>
            </w:tcBorders>
            <w:vAlign w:val="center"/>
          </w:tcPr>
          <w:p w:rsidR="00FD2B09" w:rsidRDefault="00D16C9A" w:rsidP="00B6710B">
            <w:pPr>
              <w:spacing w:line="380" w:lineRule="exact"/>
              <w:rPr>
                <w:rFonts w:ascii="宋体" w:eastAsia="宋体" w:hAnsi="宋体"/>
                <w:sz w:val="24"/>
                <w:szCs w:val="24"/>
              </w:rPr>
            </w:pPr>
            <w:r>
              <w:rPr>
                <w:rFonts w:ascii="宋体" w:eastAsia="宋体" w:hAnsi="宋体" w:hint="eastAsia"/>
                <w:sz w:val="24"/>
                <w:szCs w:val="24"/>
              </w:rPr>
              <w:t>高级颜色调整命令</w:t>
            </w:r>
            <w:bookmarkStart w:id="0" w:name="_GoBack"/>
            <w:bookmarkEnd w:id="0"/>
          </w:p>
        </w:tc>
      </w:tr>
      <w:tr w:rsidR="00FD2B09" w:rsidTr="00B6710B">
        <w:trPr>
          <w:trHeight w:hRule="exact" w:val="822"/>
        </w:trPr>
        <w:tc>
          <w:tcPr>
            <w:tcW w:w="1511" w:type="dxa"/>
            <w:tcBorders>
              <w:tl2br w:val="nil"/>
              <w:tr2bl w:val="nil"/>
            </w:tcBorders>
            <w:vAlign w:val="center"/>
          </w:tcPr>
          <w:p w:rsidR="00FD2B09" w:rsidRDefault="00FD2B09" w:rsidP="00B6710B">
            <w:pPr>
              <w:spacing w:line="380" w:lineRule="exact"/>
              <w:jc w:val="distribute"/>
              <w:rPr>
                <w:rFonts w:ascii="宋体" w:eastAsia="宋体" w:hAnsi="宋体"/>
                <w:sz w:val="24"/>
                <w:szCs w:val="24"/>
              </w:rPr>
            </w:pPr>
            <w:r>
              <w:rPr>
                <w:rFonts w:ascii="宋体" w:eastAsia="宋体" w:hAnsi="宋体" w:hint="eastAsia"/>
                <w:sz w:val="24"/>
                <w:szCs w:val="24"/>
              </w:rPr>
              <w:t>教学策略</w:t>
            </w:r>
          </w:p>
          <w:p w:rsidR="00FD2B09" w:rsidRDefault="00FD2B09" w:rsidP="00B6710B">
            <w:pPr>
              <w:spacing w:line="380" w:lineRule="exact"/>
              <w:jc w:val="distribute"/>
              <w:rPr>
                <w:rFonts w:ascii="宋体" w:eastAsia="宋体" w:hAnsi="宋体"/>
                <w:sz w:val="24"/>
                <w:szCs w:val="24"/>
              </w:rPr>
            </w:pPr>
            <w:r>
              <w:rPr>
                <w:rFonts w:ascii="宋体" w:eastAsia="宋体" w:hAnsi="宋体" w:hint="eastAsia"/>
                <w:sz w:val="24"/>
                <w:szCs w:val="24"/>
              </w:rPr>
              <w:t>及方法</w:t>
            </w:r>
          </w:p>
        </w:tc>
        <w:tc>
          <w:tcPr>
            <w:tcW w:w="8134" w:type="dxa"/>
            <w:gridSpan w:val="8"/>
            <w:tcBorders>
              <w:tl2br w:val="nil"/>
              <w:tr2bl w:val="nil"/>
            </w:tcBorders>
            <w:vAlign w:val="center"/>
          </w:tcPr>
          <w:p w:rsidR="00FD2B09" w:rsidRDefault="00B42CA1" w:rsidP="00B6710B">
            <w:pPr>
              <w:spacing w:line="380" w:lineRule="exact"/>
              <w:rPr>
                <w:rFonts w:ascii="宋体" w:eastAsia="宋体" w:hAnsi="宋体"/>
                <w:sz w:val="24"/>
                <w:szCs w:val="24"/>
              </w:rPr>
            </w:pPr>
            <w:r>
              <w:rPr>
                <w:rFonts w:ascii="宋体" w:eastAsia="宋体" w:hAnsi="宋体" w:hint="eastAsia"/>
                <w:sz w:val="24"/>
                <w:szCs w:val="24"/>
              </w:rPr>
              <w:t>任务驱动法</w:t>
            </w:r>
          </w:p>
        </w:tc>
      </w:tr>
      <w:tr w:rsidR="00FD2B09" w:rsidTr="00B6710B">
        <w:trPr>
          <w:trHeight w:hRule="exact" w:val="539"/>
        </w:trPr>
        <w:tc>
          <w:tcPr>
            <w:tcW w:w="1511" w:type="dxa"/>
            <w:tcBorders>
              <w:tl2br w:val="nil"/>
              <w:tr2bl w:val="nil"/>
            </w:tcBorders>
            <w:vAlign w:val="center"/>
          </w:tcPr>
          <w:p w:rsidR="00FD2B09" w:rsidRDefault="00FD2B09" w:rsidP="00B6710B">
            <w:pPr>
              <w:spacing w:line="380" w:lineRule="exact"/>
              <w:rPr>
                <w:rFonts w:ascii="宋体" w:eastAsia="宋体" w:hAnsi="宋体"/>
                <w:sz w:val="24"/>
                <w:szCs w:val="24"/>
              </w:rPr>
            </w:pPr>
            <w:r>
              <w:rPr>
                <w:rFonts w:ascii="宋体" w:eastAsia="宋体" w:hAnsi="宋体" w:hint="eastAsia"/>
                <w:sz w:val="24"/>
                <w:szCs w:val="24"/>
              </w:rPr>
              <w:t>授课班级</w:t>
            </w:r>
          </w:p>
        </w:tc>
        <w:tc>
          <w:tcPr>
            <w:tcW w:w="1420" w:type="dxa"/>
            <w:tcBorders>
              <w:tl2br w:val="nil"/>
              <w:tr2bl w:val="nil"/>
            </w:tcBorders>
            <w:vAlign w:val="center"/>
          </w:tcPr>
          <w:p w:rsidR="00FD2B09" w:rsidRDefault="00FD2B09" w:rsidP="00B6710B">
            <w:pPr>
              <w:jc w:val="center"/>
              <w:rPr>
                <w:rFonts w:ascii="宋体" w:eastAsia="宋体" w:hAnsi="宋体"/>
                <w:szCs w:val="21"/>
              </w:rPr>
            </w:pPr>
          </w:p>
        </w:tc>
        <w:tc>
          <w:tcPr>
            <w:tcW w:w="1397" w:type="dxa"/>
            <w:tcBorders>
              <w:tl2br w:val="nil"/>
              <w:tr2bl w:val="nil"/>
            </w:tcBorders>
            <w:vAlign w:val="center"/>
          </w:tcPr>
          <w:p w:rsidR="00FD2B09" w:rsidRDefault="00FD2B09" w:rsidP="00B6710B">
            <w:pPr>
              <w:jc w:val="center"/>
              <w:rPr>
                <w:rFonts w:ascii="宋体" w:eastAsia="宋体" w:hAnsi="宋体"/>
                <w:szCs w:val="21"/>
              </w:rPr>
            </w:pPr>
          </w:p>
        </w:tc>
        <w:tc>
          <w:tcPr>
            <w:tcW w:w="1457" w:type="dxa"/>
            <w:tcBorders>
              <w:tl2br w:val="nil"/>
              <w:tr2bl w:val="nil"/>
            </w:tcBorders>
            <w:vAlign w:val="center"/>
          </w:tcPr>
          <w:p w:rsidR="00FD2B09" w:rsidRDefault="00FD2B09" w:rsidP="00B6710B">
            <w:pPr>
              <w:jc w:val="center"/>
              <w:rPr>
                <w:rFonts w:ascii="宋体" w:eastAsia="宋体" w:hAnsi="宋体"/>
                <w:szCs w:val="21"/>
              </w:rPr>
            </w:pPr>
          </w:p>
        </w:tc>
        <w:tc>
          <w:tcPr>
            <w:tcW w:w="1370" w:type="dxa"/>
            <w:gridSpan w:val="2"/>
            <w:tcBorders>
              <w:tl2br w:val="nil"/>
              <w:tr2bl w:val="nil"/>
            </w:tcBorders>
            <w:vAlign w:val="center"/>
          </w:tcPr>
          <w:p w:rsidR="00FD2B09" w:rsidRDefault="00FD2B09" w:rsidP="00B6710B">
            <w:pPr>
              <w:spacing w:line="380" w:lineRule="exact"/>
              <w:rPr>
                <w:rFonts w:ascii="宋体" w:eastAsia="宋体" w:hAnsi="宋体"/>
                <w:szCs w:val="21"/>
              </w:rPr>
            </w:pPr>
          </w:p>
        </w:tc>
        <w:tc>
          <w:tcPr>
            <w:tcW w:w="1260" w:type="dxa"/>
            <w:gridSpan w:val="2"/>
            <w:tcBorders>
              <w:tl2br w:val="nil"/>
              <w:tr2bl w:val="nil"/>
            </w:tcBorders>
            <w:vAlign w:val="center"/>
          </w:tcPr>
          <w:p w:rsidR="00FD2B09" w:rsidRDefault="00FD2B09" w:rsidP="00B6710B">
            <w:pPr>
              <w:spacing w:line="380" w:lineRule="exact"/>
              <w:rPr>
                <w:rFonts w:ascii="宋体" w:eastAsia="宋体" w:hAnsi="宋体"/>
                <w:sz w:val="24"/>
                <w:szCs w:val="24"/>
              </w:rPr>
            </w:pPr>
          </w:p>
        </w:tc>
        <w:tc>
          <w:tcPr>
            <w:tcW w:w="1230" w:type="dxa"/>
            <w:tcBorders>
              <w:tl2br w:val="nil"/>
              <w:tr2bl w:val="nil"/>
            </w:tcBorders>
            <w:vAlign w:val="center"/>
          </w:tcPr>
          <w:p w:rsidR="00FD2B09" w:rsidRDefault="00FD2B09" w:rsidP="00B6710B">
            <w:pPr>
              <w:spacing w:line="380" w:lineRule="exact"/>
              <w:rPr>
                <w:rFonts w:ascii="宋体" w:eastAsia="宋体" w:hAnsi="宋体"/>
                <w:sz w:val="24"/>
                <w:szCs w:val="24"/>
              </w:rPr>
            </w:pPr>
          </w:p>
        </w:tc>
      </w:tr>
      <w:tr w:rsidR="00FD2B09" w:rsidTr="00B6710B">
        <w:trPr>
          <w:trHeight w:hRule="exact" w:val="539"/>
        </w:trPr>
        <w:tc>
          <w:tcPr>
            <w:tcW w:w="1511" w:type="dxa"/>
            <w:tcBorders>
              <w:tl2br w:val="nil"/>
              <w:tr2bl w:val="nil"/>
            </w:tcBorders>
            <w:vAlign w:val="center"/>
          </w:tcPr>
          <w:p w:rsidR="00FD2B09" w:rsidRDefault="00FD2B09" w:rsidP="00B6710B">
            <w:pPr>
              <w:spacing w:line="380" w:lineRule="exact"/>
              <w:rPr>
                <w:rFonts w:ascii="宋体" w:eastAsia="宋体" w:hAnsi="宋体"/>
                <w:sz w:val="24"/>
                <w:szCs w:val="24"/>
              </w:rPr>
            </w:pPr>
            <w:r>
              <w:rPr>
                <w:rFonts w:ascii="宋体" w:eastAsia="宋体" w:hAnsi="宋体" w:hint="eastAsia"/>
                <w:sz w:val="24"/>
                <w:szCs w:val="24"/>
              </w:rPr>
              <w:t>授课时间</w:t>
            </w:r>
          </w:p>
        </w:tc>
        <w:tc>
          <w:tcPr>
            <w:tcW w:w="1420" w:type="dxa"/>
            <w:tcBorders>
              <w:tl2br w:val="nil"/>
              <w:tr2bl w:val="nil"/>
            </w:tcBorders>
            <w:vAlign w:val="center"/>
          </w:tcPr>
          <w:p w:rsidR="00FD2B09" w:rsidRDefault="00FD2B09" w:rsidP="00B6710B">
            <w:pPr>
              <w:spacing w:line="380" w:lineRule="exact"/>
              <w:rPr>
                <w:rFonts w:ascii="宋体" w:eastAsia="宋体" w:hAnsi="宋体"/>
                <w:sz w:val="24"/>
                <w:szCs w:val="24"/>
              </w:rPr>
            </w:pPr>
          </w:p>
        </w:tc>
        <w:tc>
          <w:tcPr>
            <w:tcW w:w="1397" w:type="dxa"/>
            <w:tcBorders>
              <w:tl2br w:val="nil"/>
              <w:tr2bl w:val="nil"/>
            </w:tcBorders>
            <w:vAlign w:val="center"/>
          </w:tcPr>
          <w:p w:rsidR="00FD2B09" w:rsidRDefault="00FD2B09" w:rsidP="00B6710B">
            <w:pPr>
              <w:spacing w:line="380" w:lineRule="exact"/>
              <w:rPr>
                <w:rFonts w:ascii="宋体" w:eastAsia="宋体" w:hAnsi="宋体"/>
                <w:sz w:val="24"/>
                <w:szCs w:val="24"/>
              </w:rPr>
            </w:pPr>
          </w:p>
        </w:tc>
        <w:tc>
          <w:tcPr>
            <w:tcW w:w="1457" w:type="dxa"/>
            <w:tcBorders>
              <w:tl2br w:val="nil"/>
              <w:tr2bl w:val="nil"/>
            </w:tcBorders>
            <w:vAlign w:val="center"/>
          </w:tcPr>
          <w:p w:rsidR="00FD2B09" w:rsidRDefault="00FD2B09" w:rsidP="00B6710B">
            <w:pPr>
              <w:spacing w:line="380" w:lineRule="exact"/>
              <w:rPr>
                <w:rFonts w:ascii="宋体" w:eastAsia="宋体" w:hAnsi="宋体"/>
                <w:sz w:val="24"/>
                <w:szCs w:val="24"/>
              </w:rPr>
            </w:pPr>
          </w:p>
        </w:tc>
        <w:tc>
          <w:tcPr>
            <w:tcW w:w="1370" w:type="dxa"/>
            <w:gridSpan w:val="2"/>
            <w:tcBorders>
              <w:tl2br w:val="nil"/>
              <w:tr2bl w:val="nil"/>
            </w:tcBorders>
            <w:vAlign w:val="center"/>
          </w:tcPr>
          <w:p w:rsidR="00FD2B09" w:rsidRDefault="00FD2B09" w:rsidP="00B6710B">
            <w:pPr>
              <w:spacing w:line="380" w:lineRule="exact"/>
              <w:rPr>
                <w:rFonts w:ascii="宋体" w:eastAsia="宋体" w:hAnsi="宋体"/>
                <w:sz w:val="24"/>
                <w:szCs w:val="24"/>
              </w:rPr>
            </w:pPr>
          </w:p>
        </w:tc>
        <w:tc>
          <w:tcPr>
            <w:tcW w:w="1260" w:type="dxa"/>
            <w:gridSpan w:val="2"/>
            <w:tcBorders>
              <w:tl2br w:val="nil"/>
              <w:tr2bl w:val="nil"/>
            </w:tcBorders>
            <w:vAlign w:val="center"/>
          </w:tcPr>
          <w:p w:rsidR="00FD2B09" w:rsidRDefault="00FD2B09" w:rsidP="00B6710B">
            <w:pPr>
              <w:spacing w:line="380" w:lineRule="exact"/>
              <w:rPr>
                <w:rFonts w:ascii="宋体" w:eastAsia="宋体" w:hAnsi="宋体"/>
                <w:sz w:val="24"/>
                <w:szCs w:val="24"/>
              </w:rPr>
            </w:pPr>
          </w:p>
        </w:tc>
        <w:tc>
          <w:tcPr>
            <w:tcW w:w="1230" w:type="dxa"/>
            <w:tcBorders>
              <w:tl2br w:val="nil"/>
              <w:tr2bl w:val="nil"/>
            </w:tcBorders>
            <w:vAlign w:val="center"/>
          </w:tcPr>
          <w:p w:rsidR="00FD2B09" w:rsidRDefault="00FD2B09" w:rsidP="00B6710B">
            <w:pPr>
              <w:spacing w:line="380" w:lineRule="exact"/>
              <w:rPr>
                <w:rFonts w:ascii="宋体" w:eastAsia="宋体" w:hAnsi="宋体"/>
                <w:sz w:val="24"/>
                <w:szCs w:val="24"/>
              </w:rPr>
            </w:pPr>
          </w:p>
        </w:tc>
      </w:tr>
      <w:tr w:rsidR="00FD2B09" w:rsidTr="00B6710B">
        <w:trPr>
          <w:trHeight w:hRule="exact" w:val="4110"/>
        </w:trPr>
        <w:tc>
          <w:tcPr>
            <w:tcW w:w="1511" w:type="dxa"/>
            <w:tcBorders>
              <w:tl2br w:val="nil"/>
              <w:tr2bl w:val="nil"/>
            </w:tcBorders>
            <w:vAlign w:val="center"/>
          </w:tcPr>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教</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学</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过</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程</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设</w:t>
            </w:r>
          </w:p>
          <w:p w:rsidR="00FD2B09" w:rsidRDefault="00FD2B09" w:rsidP="00B6710B">
            <w:pPr>
              <w:spacing w:line="380" w:lineRule="exact"/>
              <w:jc w:val="center"/>
              <w:rPr>
                <w:rFonts w:ascii="宋体" w:eastAsia="宋体" w:hAnsi="宋体"/>
                <w:sz w:val="24"/>
                <w:szCs w:val="24"/>
              </w:rPr>
            </w:pPr>
            <w:r>
              <w:rPr>
                <w:rFonts w:ascii="宋体" w:eastAsia="宋体" w:hAnsi="宋体" w:hint="eastAsia"/>
                <w:sz w:val="24"/>
                <w:szCs w:val="24"/>
              </w:rPr>
              <w:t>计</w:t>
            </w:r>
          </w:p>
        </w:tc>
        <w:tc>
          <w:tcPr>
            <w:tcW w:w="8134" w:type="dxa"/>
            <w:gridSpan w:val="8"/>
            <w:tcBorders>
              <w:tl2br w:val="nil"/>
              <w:tr2bl w:val="nil"/>
            </w:tcBorders>
            <w:vAlign w:val="center"/>
          </w:tcPr>
          <w:p w:rsidR="00FD2B09" w:rsidRDefault="00FD2B09" w:rsidP="00B6710B">
            <w:pPr>
              <w:spacing w:line="420" w:lineRule="exact"/>
              <w:rPr>
                <w:rFonts w:ascii="宋体" w:eastAsia="宋体" w:hAnsi="宋体" w:cs="宋体"/>
                <w:sz w:val="24"/>
                <w:szCs w:val="24"/>
              </w:rPr>
            </w:pPr>
            <w:r>
              <w:rPr>
                <w:rFonts w:ascii="宋体" w:eastAsia="宋体" w:hAnsi="宋体" w:cs="宋体" w:hint="eastAsia"/>
                <w:sz w:val="24"/>
                <w:szCs w:val="24"/>
              </w:rPr>
              <w:t>Ⅰ、创设情境 问题导入：提出问题</w:t>
            </w:r>
          </w:p>
          <w:p w:rsidR="00FD2B09" w:rsidRDefault="00FD2B09" w:rsidP="00B6710B">
            <w:pPr>
              <w:spacing w:line="420" w:lineRule="exact"/>
              <w:rPr>
                <w:rFonts w:ascii="宋体" w:eastAsia="宋体" w:hAnsi="宋体" w:cs="宋体"/>
                <w:sz w:val="24"/>
                <w:szCs w:val="24"/>
              </w:rPr>
            </w:pPr>
            <w:r>
              <w:rPr>
                <w:rFonts w:ascii="宋体" w:eastAsia="宋体" w:hAnsi="宋体" w:cs="宋体" w:hint="eastAsia"/>
                <w:sz w:val="24"/>
                <w:szCs w:val="24"/>
              </w:rPr>
              <w:t xml:space="preserve">Ⅱ、动脑思考 探索新知：新课内容 </w:t>
            </w:r>
          </w:p>
          <w:p w:rsidR="00FD2B09" w:rsidRDefault="00FD2B09" w:rsidP="00B6710B">
            <w:pPr>
              <w:spacing w:line="420" w:lineRule="exact"/>
              <w:rPr>
                <w:rFonts w:ascii="宋体" w:eastAsia="宋体" w:hAnsi="宋体" w:cs="宋体"/>
                <w:sz w:val="24"/>
                <w:szCs w:val="24"/>
              </w:rPr>
            </w:pPr>
            <w:r>
              <w:rPr>
                <w:rFonts w:ascii="宋体" w:eastAsia="宋体" w:hAnsi="宋体" w:cs="宋体" w:hint="eastAsia"/>
                <w:sz w:val="24"/>
                <w:szCs w:val="24"/>
              </w:rPr>
              <w:t>Ⅲ、运用知识 巩固练习：课堂习题</w:t>
            </w:r>
          </w:p>
          <w:p w:rsidR="00FD2B09" w:rsidRDefault="00FD2B09" w:rsidP="00B6710B">
            <w:pPr>
              <w:spacing w:line="420" w:lineRule="exact"/>
              <w:rPr>
                <w:rFonts w:ascii="宋体" w:eastAsia="宋体" w:hAnsi="宋体" w:cs="宋体"/>
                <w:sz w:val="24"/>
                <w:szCs w:val="24"/>
              </w:rPr>
            </w:pPr>
            <w:r>
              <w:rPr>
                <w:rFonts w:ascii="宋体" w:eastAsia="宋体" w:hAnsi="宋体" w:cs="宋体" w:hint="eastAsia"/>
                <w:sz w:val="24"/>
                <w:szCs w:val="24"/>
              </w:rPr>
              <w:t>Ⅳ、归纳总结 整体建构：课堂小结</w:t>
            </w:r>
          </w:p>
          <w:p w:rsidR="00FD2B09" w:rsidRDefault="00FD2B09" w:rsidP="00B6710B">
            <w:pPr>
              <w:spacing w:line="420" w:lineRule="exact"/>
              <w:rPr>
                <w:rFonts w:ascii="宋体" w:eastAsia="宋体" w:hAnsi="宋体" w:cs="宋体"/>
                <w:sz w:val="24"/>
                <w:szCs w:val="24"/>
              </w:rPr>
            </w:pPr>
            <w:r>
              <w:rPr>
                <w:rFonts w:ascii="宋体" w:eastAsia="宋体" w:hAnsi="宋体" w:cs="宋体" w:hint="eastAsia"/>
                <w:sz w:val="24"/>
                <w:szCs w:val="24"/>
              </w:rPr>
              <w:t>Ⅴ、课后作业</w:t>
            </w:r>
          </w:p>
          <w:p w:rsidR="00FD2B09" w:rsidRDefault="00FD2B09" w:rsidP="00B6710B">
            <w:pPr>
              <w:spacing w:line="420" w:lineRule="exact"/>
              <w:rPr>
                <w:rFonts w:ascii="宋体" w:eastAsia="宋体" w:hAnsi="宋体" w:cs="宋体"/>
                <w:sz w:val="28"/>
                <w:szCs w:val="28"/>
              </w:rPr>
            </w:pPr>
          </w:p>
        </w:tc>
      </w:tr>
      <w:tr w:rsidR="00FD2B09" w:rsidTr="00B6710B">
        <w:trPr>
          <w:trHeight w:hRule="exact" w:val="1985"/>
        </w:trPr>
        <w:tc>
          <w:tcPr>
            <w:tcW w:w="1511" w:type="dxa"/>
            <w:tcBorders>
              <w:tl2br w:val="nil"/>
              <w:tr2bl w:val="nil"/>
            </w:tcBorders>
            <w:vAlign w:val="center"/>
          </w:tcPr>
          <w:p w:rsidR="00FD2B09" w:rsidRDefault="00FD2B09" w:rsidP="00B6710B">
            <w:pPr>
              <w:jc w:val="center"/>
              <w:rPr>
                <w:rFonts w:ascii="宋体" w:eastAsia="宋体" w:hAnsi="宋体" w:cs="宋体"/>
                <w:sz w:val="24"/>
                <w:szCs w:val="24"/>
              </w:rPr>
            </w:pPr>
            <w:r>
              <w:rPr>
                <w:rFonts w:ascii="宋体" w:eastAsia="宋体" w:hAnsi="宋体" w:cs="宋体" w:hint="eastAsia"/>
                <w:sz w:val="24"/>
                <w:szCs w:val="24"/>
              </w:rPr>
              <w:t>教 学</w:t>
            </w:r>
          </w:p>
          <w:p w:rsidR="00FD2B09" w:rsidRDefault="00FD2B09" w:rsidP="00B6710B">
            <w:pPr>
              <w:jc w:val="center"/>
              <w:rPr>
                <w:rFonts w:ascii="宋体" w:eastAsia="宋体" w:hAnsi="宋体" w:cs="宋体"/>
                <w:sz w:val="24"/>
                <w:szCs w:val="24"/>
              </w:rPr>
            </w:pPr>
          </w:p>
          <w:p w:rsidR="00FD2B09" w:rsidRDefault="00FD2B09" w:rsidP="00B6710B">
            <w:pPr>
              <w:jc w:val="center"/>
              <w:rPr>
                <w:rFonts w:ascii="宋体" w:eastAsia="宋体" w:hAnsi="宋体" w:cs="宋体"/>
                <w:sz w:val="24"/>
                <w:szCs w:val="24"/>
              </w:rPr>
            </w:pPr>
            <w:r>
              <w:rPr>
                <w:rFonts w:ascii="宋体" w:eastAsia="宋体" w:hAnsi="宋体" w:cs="宋体" w:hint="eastAsia"/>
                <w:sz w:val="24"/>
                <w:szCs w:val="24"/>
              </w:rPr>
              <w:t>反 思</w:t>
            </w:r>
          </w:p>
        </w:tc>
        <w:tc>
          <w:tcPr>
            <w:tcW w:w="8134" w:type="dxa"/>
            <w:gridSpan w:val="8"/>
            <w:tcBorders>
              <w:tl2br w:val="nil"/>
              <w:tr2bl w:val="nil"/>
            </w:tcBorders>
          </w:tcPr>
          <w:p w:rsidR="00FD2B09" w:rsidRDefault="00FD2B09" w:rsidP="00B6710B">
            <w:pPr>
              <w:rPr>
                <w:rFonts w:ascii="宋体" w:eastAsia="宋体" w:hAnsi="宋体" w:cs="宋体"/>
                <w:sz w:val="24"/>
                <w:szCs w:val="24"/>
              </w:rPr>
            </w:pPr>
          </w:p>
          <w:p w:rsidR="00FD2B09" w:rsidRDefault="00FD2B09" w:rsidP="00B6710B">
            <w:pPr>
              <w:spacing w:line="380" w:lineRule="exact"/>
              <w:rPr>
                <w:rFonts w:ascii="宋体" w:eastAsia="宋体" w:hAnsi="宋体" w:cs="宋体"/>
                <w:sz w:val="24"/>
                <w:szCs w:val="24"/>
              </w:rPr>
            </w:pPr>
            <w:r>
              <w:rPr>
                <w:rFonts w:ascii="宋体" w:eastAsia="宋体" w:hAnsi="宋体" w:cs="宋体" w:hint="eastAsia"/>
                <w:sz w:val="24"/>
                <w:szCs w:val="24"/>
              </w:rPr>
              <w:t xml:space="preserve">   </w:t>
            </w:r>
          </w:p>
        </w:tc>
      </w:tr>
    </w:tbl>
    <w:p w:rsidR="00FD2B09" w:rsidRDefault="00FD2B09"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p>
    <w:p w:rsidR="00FD2B09" w:rsidRDefault="00FD2B09" w:rsidP="00FD2B09">
      <w:pPr>
        <w:spacing w:line="360" w:lineRule="auto"/>
        <w:rPr>
          <w:rFonts w:ascii="宋体" w:eastAsia="宋体" w:hAnsi="宋体" w:cs="宋体"/>
          <w:b/>
          <w:bCs/>
          <w:color w:val="000000"/>
          <w:sz w:val="24"/>
          <w:szCs w:val="24"/>
        </w:rPr>
      </w:pPr>
      <w:r w:rsidRPr="0016065E">
        <w:rPr>
          <w:rFonts w:ascii="黑体" w:eastAsia="黑体" w:hint="eastAsia"/>
          <w:b/>
          <w:bCs/>
          <w:sz w:val="28"/>
          <w:szCs w:val="28"/>
        </w:rPr>
        <w:t>提出问题</w:t>
      </w:r>
      <w:r>
        <w:rPr>
          <w:rFonts w:ascii="宋体" w:eastAsia="宋体" w:hAnsi="宋体" w:cs="宋体" w:hint="eastAsia"/>
          <w:b/>
          <w:bCs/>
          <w:color w:val="000000"/>
          <w:sz w:val="24"/>
          <w:szCs w:val="24"/>
        </w:rPr>
        <w:t>：</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Arial"/>
          <w:b/>
          <w:bCs/>
          <w:kern w:val="0"/>
          <w:sz w:val="24"/>
          <w:szCs w:val="24"/>
        </w:rPr>
        <w:t>1.</w:t>
      </w:r>
      <w:r w:rsidRPr="00E766E9">
        <w:rPr>
          <w:rFonts w:asciiTheme="minorEastAsia" w:hAnsiTheme="minorEastAsia" w:cs="幼圆" w:hint="eastAsia"/>
          <w:b/>
          <w:bCs/>
          <w:kern w:val="0"/>
          <w:sz w:val="24"/>
          <w:szCs w:val="24"/>
          <w:lang w:val="zh-CN"/>
        </w:rPr>
        <w:t>调色命令主要包括哪几个类型？</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调色命令主要分为快速调色命令、基本调色命令、高级调色命令、特色颜色调整命令</w:t>
      </w:r>
      <w:r w:rsidRPr="00E766E9">
        <w:rPr>
          <w:rFonts w:asciiTheme="minorEastAsia" w:hAnsiTheme="minorEastAsia" w:cs="Arial"/>
          <w:kern w:val="0"/>
          <w:sz w:val="24"/>
          <w:szCs w:val="24"/>
        </w:rPr>
        <w:t>4</w:t>
      </w:r>
      <w:r w:rsidRPr="00E766E9">
        <w:rPr>
          <w:rFonts w:asciiTheme="minorEastAsia" w:hAnsiTheme="minorEastAsia" w:cs="幼圆" w:hint="eastAsia"/>
          <w:kern w:val="0"/>
          <w:sz w:val="24"/>
          <w:szCs w:val="24"/>
          <w:lang w:val="zh-CN"/>
        </w:rPr>
        <w:t>种类型。</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Arial"/>
          <w:b/>
          <w:bCs/>
          <w:kern w:val="0"/>
          <w:sz w:val="24"/>
          <w:szCs w:val="24"/>
        </w:rPr>
        <w:t>2.</w:t>
      </w:r>
      <w:r w:rsidRPr="00E766E9">
        <w:rPr>
          <w:rFonts w:asciiTheme="minorEastAsia" w:hAnsiTheme="minorEastAsia" w:cs="幼圆" w:hint="eastAsia"/>
          <w:b/>
          <w:bCs/>
          <w:kern w:val="0"/>
          <w:sz w:val="24"/>
          <w:szCs w:val="24"/>
          <w:lang w:val="zh-CN"/>
        </w:rPr>
        <w:t>调色命令的作用？</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通过调色命令，可以对图像的颜色、亮度对比、色调等进行调整，是图像合成与平面设计作品制作中应用最广泛的功能。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Arial"/>
          <w:b/>
          <w:bCs/>
          <w:kern w:val="0"/>
          <w:sz w:val="24"/>
          <w:szCs w:val="24"/>
        </w:rPr>
        <w:t>3.</w:t>
      </w:r>
      <w:r w:rsidRPr="00E766E9">
        <w:rPr>
          <w:rFonts w:asciiTheme="minorEastAsia" w:hAnsiTheme="minorEastAsia" w:cs="幼圆" w:hint="eastAsia"/>
          <w:b/>
          <w:bCs/>
          <w:kern w:val="0"/>
          <w:sz w:val="24"/>
          <w:szCs w:val="24"/>
          <w:lang w:val="zh-CN"/>
        </w:rPr>
        <w:t>调整图像颜色的作用？</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在制作平面设计作品时，常会对图像添加素材，为了使素材图像与画面效果衔接更自然，就需要对图像的色调进行调整，使画面效果更和谐。 </w:t>
      </w:r>
    </w:p>
    <w:p w:rsidR="00FD2B09" w:rsidRPr="000E6972" w:rsidRDefault="00FD2B09" w:rsidP="00FD2B09">
      <w:pPr>
        <w:rPr>
          <w:rFonts w:ascii="黑体" w:eastAsia="黑体"/>
          <w:b/>
          <w:sz w:val="28"/>
          <w:szCs w:val="28"/>
        </w:rPr>
      </w:pPr>
      <w:r w:rsidRPr="000E6972">
        <w:rPr>
          <w:rFonts w:ascii="黑体" w:eastAsia="黑体" w:hint="eastAsia"/>
          <w:b/>
          <w:sz w:val="28"/>
          <w:szCs w:val="28"/>
        </w:rPr>
        <w:t>新课内容：</w:t>
      </w:r>
    </w:p>
    <w:p w:rsidR="00DB0EE4" w:rsidRPr="00FD2B0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kern w:val="0"/>
          <w:sz w:val="24"/>
          <w:szCs w:val="24"/>
          <w:lang w:val="zh-CN"/>
        </w:rPr>
      </w:pPr>
      <w:r w:rsidRPr="00FD2B09">
        <w:rPr>
          <w:rFonts w:asciiTheme="minorEastAsia" w:hAnsiTheme="minorEastAsia" w:cs="Arial"/>
          <w:b/>
          <w:kern w:val="0"/>
          <w:sz w:val="24"/>
          <w:szCs w:val="24"/>
        </w:rPr>
        <w:t xml:space="preserve">01 </w:t>
      </w:r>
      <w:r w:rsidRPr="00FD2B09">
        <w:rPr>
          <w:rFonts w:asciiTheme="minorEastAsia" w:hAnsiTheme="minorEastAsia" w:cs="幼圆" w:hint="eastAsia"/>
          <w:b/>
          <w:kern w:val="0"/>
          <w:sz w:val="24"/>
          <w:szCs w:val="24"/>
          <w:lang w:val="zh-CN"/>
        </w:rPr>
        <w:t>快速调色命令</w:t>
      </w:r>
      <w:r w:rsidRPr="00FD2B09">
        <w:rPr>
          <w:rFonts w:asciiTheme="minorEastAsia" w:hAnsiTheme="minorEastAsia" w:cs="幼圆"/>
          <w:b/>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自动色调命令</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通过执行“图像</w:t>
      </w:r>
      <w:r w:rsidRPr="00E766E9">
        <w:rPr>
          <w:rFonts w:asciiTheme="minorEastAsia" w:hAnsiTheme="minorEastAsia" w:cs="Arial"/>
          <w:kern w:val="0"/>
          <w:sz w:val="24"/>
          <w:szCs w:val="24"/>
        </w:rPr>
        <w:t>&gt;</w:t>
      </w:r>
      <w:r w:rsidRPr="00E766E9">
        <w:rPr>
          <w:rFonts w:asciiTheme="minorEastAsia" w:hAnsiTheme="minorEastAsia" w:cs="幼圆" w:hint="eastAsia"/>
          <w:kern w:val="0"/>
          <w:sz w:val="24"/>
          <w:szCs w:val="24"/>
          <w:lang w:val="zh-CN"/>
        </w:rPr>
        <w:t>自动色调”命令对图像进行色调调整，不会弹出调整对话框。也可以通过快捷键</w:t>
      </w:r>
      <w:proofErr w:type="spellStart"/>
      <w:r w:rsidRPr="00E766E9">
        <w:rPr>
          <w:rFonts w:asciiTheme="minorEastAsia" w:hAnsiTheme="minorEastAsia" w:cs="Arial"/>
          <w:kern w:val="0"/>
          <w:sz w:val="24"/>
          <w:szCs w:val="24"/>
        </w:rPr>
        <w:t>Shift+Ctrl+L</w:t>
      </w:r>
      <w:proofErr w:type="spellEnd"/>
      <w:r w:rsidRPr="00E766E9">
        <w:rPr>
          <w:rFonts w:asciiTheme="minorEastAsia" w:hAnsiTheme="minorEastAsia" w:cs="幼圆" w:hint="eastAsia"/>
          <w:kern w:val="0"/>
          <w:sz w:val="24"/>
          <w:szCs w:val="24"/>
          <w:lang w:val="zh-CN"/>
        </w:rPr>
        <w:t>对图像执行自动色调命令。</w:t>
      </w:r>
    </w:p>
    <w:p w:rsidR="00DB0EE4" w:rsidRPr="00E766E9" w:rsidRDefault="003D773E" w:rsidP="003D773E">
      <w:pPr>
        <w:autoSpaceDE w:val="0"/>
        <w:autoSpaceDN w:val="0"/>
        <w:adjustRightInd w:val="0"/>
        <w:snapToGrid w:val="0"/>
        <w:spacing w:beforeLines="50" w:before="156" w:afterLines="50" w:after="156" w:line="360" w:lineRule="auto"/>
        <w:rPr>
          <w:rFonts w:asciiTheme="minorEastAsia" w:hAnsiTheme="minorEastAsia" w:cs="Arial"/>
          <w:kern w:val="0"/>
          <w:sz w:val="24"/>
          <w:szCs w:val="24"/>
          <w:lang w:val="zh-CN"/>
        </w:rPr>
      </w:pPr>
      <w:r>
        <w:rPr>
          <w:noProof/>
        </w:rPr>
        <w:drawing>
          <wp:inline distT="0" distB="0" distL="0" distR="0" wp14:anchorId="7CAF1115" wp14:editId="2E1B1013">
            <wp:extent cx="5527513" cy="15525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531222" cy="1553617"/>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500" w:firstLine="120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执行命令           </w:t>
      </w:r>
      <w:r w:rsidR="003D773E">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调整效果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lastRenderedPageBreak/>
        <w:t>自动对比度命令</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通过执行“图像</w:t>
      </w:r>
      <w:r w:rsidRPr="00E766E9">
        <w:rPr>
          <w:rFonts w:asciiTheme="minorEastAsia" w:hAnsiTheme="minorEastAsia" w:cs="Arial"/>
          <w:kern w:val="0"/>
          <w:sz w:val="24"/>
          <w:szCs w:val="24"/>
        </w:rPr>
        <w:t>&gt;</w:t>
      </w:r>
      <w:r w:rsidRPr="00E766E9">
        <w:rPr>
          <w:rFonts w:asciiTheme="minorEastAsia" w:hAnsiTheme="minorEastAsia" w:cs="幼圆" w:hint="eastAsia"/>
          <w:kern w:val="0"/>
          <w:sz w:val="24"/>
          <w:szCs w:val="24"/>
          <w:lang w:val="zh-CN"/>
        </w:rPr>
        <w:t>自动对比”命令，对图像的对比度进行自动调整，也可以通过快捷键</w:t>
      </w:r>
      <w:proofErr w:type="spellStart"/>
      <w:r w:rsidRPr="00E766E9">
        <w:rPr>
          <w:rFonts w:asciiTheme="minorEastAsia" w:hAnsiTheme="minorEastAsia" w:cs="Arial"/>
          <w:kern w:val="0"/>
          <w:sz w:val="24"/>
          <w:szCs w:val="24"/>
        </w:rPr>
        <w:t>Alt+Shift+Ctrl+L</w:t>
      </w:r>
      <w:proofErr w:type="spellEnd"/>
      <w:r w:rsidRPr="00E766E9">
        <w:rPr>
          <w:rFonts w:asciiTheme="minorEastAsia" w:hAnsiTheme="minorEastAsia" w:cs="幼圆" w:hint="eastAsia"/>
          <w:kern w:val="0"/>
          <w:sz w:val="24"/>
          <w:szCs w:val="24"/>
          <w:lang w:val="zh-CN"/>
        </w:rPr>
        <w:t>，调整图像对比度。</w:t>
      </w:r>
      <w:r w:rsidRPr="00E766E9">
        <w:rPr>
          <w:rFonts w:asciiTheme="minorEastAsia" w:hAnsiTheme="minorEastAsia" w:cs="幼圆"/>
          <w:kern w:val="0"/>
          <w:sz w:val="24"/>
          <w:szCs w:val="24"/>
          <w:lang w:val="zh-CN"/>
        </w:rPr>
        <w:t xml:space="preserve"> </w:t>
      </w:r>
    </w:p>
    <w:p w:rsidR="00DB0EE4" w:rsidRPr="00E766E9" w:rsidRDefault="003D773E" w:rsidP="003D773E">
      <w:pPr>
        <w:autoSpaceDE w:val="0"/>
        <w:autoSpaceDN w:val="0"/>
        <w:adjustRightInd w:val="0"/>
        <w:snapToGrid w:val="0"/>
        <w:spacing w:beforeLines="50" w:before="156" w:afterLines="50" w:after="156" w:line="360" w:lineRule="auto"/>
        <w:jc w:val="left"/>
        <w:rPr>
          <w:rFonts w:asciiTheme="minorEastAsia" w:hAnsiTheme="minorEastAsia" w:cs="Arial"/>
          <w:kern w:val="0"/>
          <w:sz w:val="24"/>
          <w:szCs w:val="24"/>
          <w:lang w:val="zh-CN"/>
        </w:rPr>
      </w:pPr>
      <w:r>
        <w:rPr>
          <w:noProof/>
        </w:rPr>
        <w:drawing>
          <wp:inline distT="0" distB="0" distL="0" distR="0" wp14:anchorId="39A2967E" wp14:editId="26FF60BC">
            <wp:extent cx="5339461" cy="14192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345905" cy="1420938"/>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600" w:firstLine="144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执行命令              对比度效果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自动颜色命令</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通过执行“图像</w:t>
      </w:r>
      <w:r w:rsidRPr="00E766E9">
        <w:rPr>
          <w:rFonts w:asciiTheme="minorEastAsia" w:hAnsiTheme="minorEastAsia" w:cs="Arial"/>
          <w:kern w:val="0"/>
          <w:sz w:val="24"/>
          <w:szCs w:val="24"/>
        </w:rPr>
        <w:t>&gt;</w:t>
      </w:r>
      <w:r w:rsidRPr="00E766E9">
        <w:rPr>
          <w:rFonts w:asciiTheme="minorEastAsia" w:hAnsiTheme="minorEastAsia" w:cs="幼圆" w:hint="eastAsia"/>
          <w:kern w:val="0"/>
          <w:sz w:val="24"/>
          <w:szCs w:val="24"/>
          <w:lang w:val="zh-CN"/>
        </w:rPr>
        <w:t>自动颜色”命令，对图像的颜色进行自动调整，也可以通过快捷键</w:t>
      </w:r>
      <w:proofErr w:type="spellStart"/>
      <w:r w:rsidRPr="00E766E9">
        <w:rPr>
          <w:rFonts w:asciiTheme="minorEastAsia" w:hAnsiTheme="minorEastAsia" w:cs="Arial"/>
          <w:kern w:val="0"/>
          <w:sz w:val="24"/>
          <w:szCs w:val="24"/>
        </w:rPr>
        <w:t>AShift+Ctrl+B</w:t>
      </w:r>
      <w:proofErr w:type="spellEnd"/>
      <w:r w:rsidRPr="00E766E9">
        <w:rPr>
          <w:rFonts w:asciiTheme="minorEastAsia" w:hAnsiTheme="minorEastAsia" w:cs="幼圆" w:hint="eastAsia"/>
          <w:kern w:val="0"/>
          <w:sz w:val="24"/>
          <w:szCs w:val="24"/>
          <w:lang w:val="zh-CN"/>
        </w:rPr>
        <w:t>，调整图像颜色。</w:t>
      </w:r>
    </w:p>
    <w:p w:rsidR="00DB0EE4" w:rsidRPr="00E766E9" w:rsidRDefault="003D773E" w:rsidP="00DB0EE4">
      <w:pPr>
        <w:autoSpaceDE w:val="0"/>
        <w:autoSpaceDN w:val="0"/>
        <w:adjustRightInd w:val="0"/>
        <w:snapToGrid w:val="0"/>
        <w:spacing w:beforeLines="50" w:before="156" w:afterLines="50" w:after="156" w:line="360" w:lineRule="auto"/>
        <w:ind w:firstLineChars="200" w:firstLine="420"/>
        <w:jc w:val="left"/>
        <w:rPr>
          <w:rFonts w:asciiTheme="minorEastAsia" w:hAnsiTheme="minorEastAsia" w:cs="Arial"/>
          <w:kern w:val="0"/>
          <w:sz w:val="24"/>
          <w:szCs w:val="24"/>
          <w:lang w:val="zh-CN"/>
        </w:rPr>
      </w:pPr>
      <w:r>
        <w:rPr>
          <w:noProof/>
        </w:rPr>
        <w:drawing>
          <wp:inline distT="0" distB="0" distL="0" distR="0" wp14:anchorId="59C59E52" wp14:editId="369CE584">
            <wp:extent cx="5009524" cy="1314286"/>
            <wp:effectExtent l="0" t="0" r="63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09524" cy="1314286"/>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700" w:firstLine="16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执行命令     </w:t>
      </w:r>
      <w:r w:rsidR="003D773E">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调整图像颜色效果 </w:t>
      </w:r>
    </w:p>
    <w:p w:rsidR="00DB0EE4" w:rsidRPr="003D773E"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kern w:val="0"/>
          <w:sz w:val="24"/>
          <w:szCs w:val="24"/>
          <w:lang w:val="zh-CN"/>
        </w:rPr>
      </w:pPr>
      <w:r w:rsidRPr="003D773E">
        <w:rPr>
          <w:rFonts w:asciiTheme="minorEastAsia" w:hAnsiTheme="minorEastAsia" w:cs="Arial"/>
          <w:b/>
          <w:kern w:val="0"/>
          <w:sz w:val="24"/>
          <w:szCs w:val="24"/>
        </w:rPr>
        <w:t xml:space="preserve">02 </w:t>
      </w:r>
      <w:r w:rsidRPr="003D773E">
        <w:rPr>
          <w:rFonts w:asciiTheme="minorEastAsia" w:hAnsiTheme="minorEastAsia" w:cs="幼圆" w:hint="eastAsia"/>
          <w:b/>
          <w:kern w:val="0"/>
          <w:sz w:val="24"/>
          <w:szCs w:val="24"/>
          <w:lang w:val="zh-CN"/>
        </w:rPr>
        <w:t>基本调色命令</w:t>
      </w:r>
      <w:r w:rsidRPr="003D773E">
        <w:rPr>
          <w:rFonts w:asciiTheme="minorEastAsia" w:hAnsiTheme="minorEastAsia" w:cs="幼圆"/>
          <w:b/>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色阶</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利用“色阶”命令，能够调整图像的阴影、中间调和高光的强度级别，从而校正图像的色调范围和色彩平衡。</w:t>
      </w:r>
    </w:p>
    <w:p w:rsidR="00DB0EE4" w:rsidRPr="00E766E9" w:rsidRDefault="003D773E" w:rsidP="00DB0EE4">
      <w:pPr>
        <w:autoSpaceDE w:val="0"/>
        <w:autoSpaceDN w:val="0"/>
        <w:adjustRightInd w:val="0"/>
        <w:snapToGrid w:val="0"/>
        <w:spacing w:beforeLines="50" w:before="156" w:afterLines="50" w:after="156" w:line="360" w:lineRule="auto"/>
        <w:ind w:firstLineChars="200" w:firstLine="420"/>
        <w:jc w:val="left"/>
        <w:rPr>
          <w:rFonts w:asciiTheme="minorEastAsia" w:hAnsiTheme="minorEastAsia" w:cs="Arial"/>
          <w:kern w:val="0"/>
          <w:sz w:val="24"/>
          <w:szCs w:val="24"/>
          <w:lang w:val="zh-CN"/>
        </w:rPr>
      </w:pPr>
      <w:r>
        <w:rPr>
          <w:noProof/>
        </w:rPr>
        <w:lastRenderedPageBreak/>
        <w:drawing>
          <wp:inline distT="0" distB="0" distL="0" distR="0" wp14:anchorId="7E388029" wp14:editId="2B517910">
            <wp:extent cx="4809524" cy="156190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09524" cy="1561905"/>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800" w:firstLine="192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w:t>
      </w:r>
      <w:r w:rsidR="003D773E">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调整亮度效果</w:t>
      </w:r>
    </w:p>
    <w:p w:rsidR="003D773E" w:rsidRDefault="003D773E"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曲线</w:t>
      </w:r>
      <w:r w:rsidRPr="00E766E9">
        <w:rPr>
          <w:rFonts w:asciiTheme="minorEastAsia" w:hAnsiTheme="minorEastAsia" w:cs="幼圆"/>
          <w:b/>
          <w:bCs/>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“曲线”命令与“色阶”命令的相同点是，都可以调整图像的整个色调范围。不同的是，在“曲线”命令颗粒在图像的整个色调范围内调整</w:t>
      </w:r>
      <w:r w:rsidRPr="00E766E9">
        <w:rPr>
          <w:rFonts w:asciiTheme="minorEastAsia" w:hAnsiTheme="minorEastAsia" w:cs="Arial"/>
          <w:kern w:val="0"/>
          <w:sz w:val="24"/>
          <w:szCs w:val="24"/>
        </w:rPr>
        <w:t>14</w:t>
      </w:r>
      <w:r w:rsidRPr="00E766E9">
        <w:rPr>
          <w:rFonts w:asciiTheme="minorEastAsia" w:hAnsiTheme="minorEastAsia" w:cs="幼圆" w:hint="eastAsia"/>
          <w:kern w:val="0"/>
          <w:sz w:val="24"/>
          <w:szCs w:val="24"/>
          <w:lang w:val="zh-CN"/>
        </w:rPr>
        <w:t>个不同点的色调与阴暗，还可以对图像中的个别颜色通道进行精确的调整。</w:t>
      </w:r>
    </w:p>
    <w:p w:rsidR="00DB0EE4" w:rsidRPr="00E766E9" w:rsidRDefault="003D773E" w:rsidP="00DB0EE4">
      <w:pPr>
        <w:autoSpaceDE w:val="0"/>
        <w:autoSpaceDN w:val="0"/>
        <w:adjustRightInd w:val="0"/>
        <w:snapToGrid w:val="0"/>
        <w:spacing w:beforeLines="50" w:before="156" w:afterLines="50" w:after="156" w:line="360" w:lineRule="auto"/>
        <w:ind w:firstLineChars="200" w:firstLine="420"/>
        <w:jc w:val="left"/>
        <w:rPr>
          <w:rFonts w:asciiTheme="minorEastAsia" w:hAnsiTheme="minorEastAsia" w:cs="Arial"/>
          <w:kern w:val="0"/>
          <w:sz w:val="24"/>
          <w:szCs w:val="24"/>
          <w:lang w:val="zh-CN"/>
        </w:rPr>
      </w:pPr>
      <w:r>
        <w:rPr>
          <w:noProof/>
        </w:rPr>
        <w:drawing>
          <wp:inline distT="0" distB="0" distL="0" distR="0" wp14:anchorId="6854BC72" wp14:editId="6DA84562">
            <wp:extent cx="4342857" cy="1514286"/>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42857" cy="1514286"/>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650" w:firstLine="156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w:t>
      </w:r>
      <w:r w:rsidR="003D773E">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调整亮度效果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亮度</w:t>
      </w:r>
      <w:r w:rsidRPr="00E766E9">
        <w:rPr>
          <w:rFonts w:asciiTheme="minorEastAsia" w:hAnsiTheme="minorEastAsia" w:cs="Arial"/>
          <w:b/>
          <w:bCs/>
          <w:kern w:val="0"/>
          <w:sz w:val="24"/>
          <w:szCs w:val="24"/>
        </w:rPr>
        <w:t>/</w:t>
      </w:r>
      <w:r w:rsidRPr="00E766E9">
        <w:rPr>
          <w:rFonts w:asciiTheme="minorEastAsia" w:hAnsiTheme="minorEastAsia" w:cs="幼圆" w:hint="eastAsia"/>
          <w:b/>
          <w:bCs/>
          <w:kern w:val="0"/>
          <w:sz w:val="24"/>
          <w:szCs w:val="24"/>
          <w:lang w:val="zh-CN"/>
        </w:rPr>
        <w:t>对比度</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使用“亮度</w:t>
      </w:r>
      <w:r w:rsidRPr="00E766E9">
        <w:rPr>
          <w:rFonts w:asciiTheme="minorEastAsia" w:hAnsiTheme="minorEastAsia" w:cs="Arial"/>
          <w:kern w:val="0"/>
          <w:sz w:val="24"/>
          <w:szCs w:val="24"/>
        </w:rPr>
        <w:t>/</w:t>
      </w:r>
      <w:r w:rsidRPr="00E766E9">
        <w:rPr>
          <w:rFonts w:asciiTheme="minorEastAsia" w:hAnsiTheme="minorEastAsia" w:cs="幼圆" w:hint="eastAsia"/>
          <w:kern w:val="0"/>
          <w:sz w:val="24"/>
          <w:szCs w:val="24"/>
          <w:lang w:val="zh-CN"/>
        </w:rPr>
        <w:t>对比度”命令可以对图像的色调范围进行简单的调整。与按比例（非线性）调整的“曲线”和“色阶”命令不同，“亮度</w:t>
      </w:r>
      <w:r w:rsidRPr="00E766E9">
        <w:rPr>
          <w:rFonts w:asciiTheme="minorEastAsia" w:hAnsiTheme="minorEastAsia" w:cs="Arial"/>
          <w:kern w:val="0"/>
          <w:sz w:val="24"/>
          <w:szCs w:val="24"/>
        </w:rPr>
        <w:t>/</w:t>
      </w:r>
      <w:r w:rsidRPr="00E766E9">
        <w:rPr>
          <w:rFonts w:asciiTheme="minorEastAsia" w:hAnsiTheme="minorEastAsia" w:cs="幼圆" w:hint="eastAsia"/>
          <w:kern w:val="0"/>
          <w:sz w:val="24"/>
          <w:szCs w:val="24"/>
          <w:lang w:val="zh-CN"/>
        </w:rPr>
        <w:t>对比度”命令会对每个像素进行相同程度的调整（线性调整）。高端输出的作品一般不要使用“亮度</w:t>
      </w:r>
      <w:r w:rsidRPr="00E766E9">
        <w:rPr>
          <w:rFonts w:asciiTheme="minorEastAsia" w:hAnsiTheme="minorEastAsia" w:cs="Arial"/>
          <w:kern w:val="0"/>
          <w:sz w:val="24"/>
          <w:szCs w:val="24"/>
        </w:rPr>
        <w:t>/</w:t>
      </w:r>
      <w:r w:rsidRPr="00E766E9">
        <w:rPr>
          <w:rFonts w:asciiTheme="minorEastAsia" w:hAnsiTheme="minorEastAsia" w:cs="幼圆" w:hint="eastAsia"/>
          <w:kern w:val="0"/>
          <w:sz w:val="24"/>
          <w:szCs w:val="24"/>
          <w:lang w:val="zh-CN"/>
        </w:rPr>
        <w:t>对比度”命令，因为可能导致丢失图像细节。</w:t>
      </w:r>
      <w:r w:rsidRPr="00E766E9">
        <w:rPr>
          <w:rFonts w:asciiTheme="minorEastAsia" w:hAnsiTheme="minorEastAsia" w:cs="幼圆"/>
          <w:kern w:val="0"/>
          <w:sz w:val="24"/>
          <w:szCs w:val="24"/>
          <w:lang w:val="zh-CN"/>
        </w:rPr>
        <w:t xml:space="preserve"> </w:t>
      </w:r>
    </w:p>
    <w:p w:rsidR="00DB0EE4" w:rsidRPr="00E766E9" w:rsidRDefault="003D773E" w:rsidP="003D773E">
      <w:pPr>
        <w:autoSpaceDE w:val="0"/>
        <w:autoSpaceDN w:val="0"/>
        <w:adjustRightInd w:val="0"/>
        <w:snapToGrid w:val="0"/>
        <w:spacing w:beforeLines="50" w:before="156" w:afterLines="50" w:after="156" w:line="360" w:lineRule="auto"/>
        <w:jc w:val="left"/>
        <w:rPr>
          <w:rFonts w:asciiTheme="minorEastAsia" w:hAnsiTheme="minorEastAsia" w:cs="Arial"/>
          <w:kern w:val="0"/>
          <w:sz w:val="24"/>
          <w:szCs w:val="24"/>
          <w:lang w:val="zh-CN"/>
        </w:rPr>
      </w:pPr>
      <w:r>
        <w:rPr>
          <w:noProof/>
        </w:rPr>
        <w:lastRenderedPageBreak/>
        <w:drawing>
          <wp:inline distT="0" distB="0" distL="0" distR="0" wp14:anchorId="5922F510" wp14:editId="2ED6C288">
            <wp:extent cx="5298873" cy="14097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04369" cy="1411162"/>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450" w:firstLine="10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设置参数值          </w:t>
      </w:r>
      <w:r w:rsidR="003D773E">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图像效果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自然饱和度</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“自然饱和度”命令是</w:t>
      </w:r>
      <w:r w:rsidRPr="00E766E9">
        <w:rPr>
          <w:rFonts w:asciiTheme="minorEastAsia" w:hAnsiTheme="minorEastAsia" w:cs="Arial"/>
          <w:kern w:val="0"/>
          <w:sz w:val="24"/>
          <w:szCs w:val="24"/>
        </w:rPr>
        <w:t>Photoshop CS4</w:t>
      </w:r>
      <w:r w:rsidRPr="00E766E9">
        <w:rPr>
          <w:rFonts w:asciiTheme="minorEastAsia" w:hAnsiTheme="minorEastAsia" w:cs="幼圆" w:hint="eastAsia"/>
          <w:kern w:val="0"/>
          <w:sz w:val="24"/>
          <w:szCs w:val="24"/>
          <w:lang w:val="zh-CN"/>
        </w:rPr>
        <w:t>中新增的调整命令，用于将图像饱和度调整到自动状态。</w:t>
      </w:r>
      <w:r w:rsidRPr="00E766E9">
        <w:rPr>
          <w:rFonts w:asciiTheme="minorEastAsia" w:hAnsiTheme="minorEastAsia" w:cs="幼圆"/>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p>
    <w:p w:rsidR="00DB0EE4" w:rsidRPr="00E766E9" w:rsidRDefault="003D773E" w:rsidP="003D773E">
      <w:pPr>
        <w:autoSpaceDE w:val="0"/>
        <w:autoSpaceDN w:val="0"/>
        <w:adjustRightInd w:val="0"/>
        <w:snapToGrid w:val="0"/>
        <w:spacing w:beforeLines="50" w:before="156" w:afterLines="50" w:after="156" w:line="360" w:lineRule="auto"/>
        <w:jc w:val="left"/>
        <w:rPr>
          <w:rFonts w:asciiTheme="minorEastAsia" w:hAnsiTheme="minorEastAsia" w:cs="Arial"/>
          <w:kern w:val="0"/>
          <w:sz w:val="24"/>
          <w:szCs w:val="24"/>
          <w:lang w:val="zh-CN"/>
        </w:rPr>
      </w:pPr>
      <w:r>
        <w:rPr>
          <w:noProof/>
        </w:rPr>
        <w:drawing>
          <wp:inline distT="0" distB="0" distL="0" distR="0" wp14:anchorId="42847A1C" wp14:editId="044BF12F">
            <wp:extent cx="5274310" cy="109474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1094740"/>
                    </a:xfrm>
                    <a:prstGeom prst="rect">
                      <a:avLst/>
                    </a:prstGeom>
                  </pic:spPr>
                </pic:pic>
              </a:graphicData>
            </a:graphic>
          </wp:inline>
        </w:drawing>
      </w:r>
    </w:p>
    <w:p w:rsidR="00DB0EE4" w:rsidRPr="00E766E9" w:rsidRDefault="00DB0EE4" w:rsidP="003D773E">
      <w:pPr>
        <w:autoSpaceDE w:val="0"/>
        <w:autoSpaceDN w:val="0"/>
        <w:adjustRightInd w:val="0"/>
        <w:snapToGrid w:val="0"/>
        <w:spacing w:beforeLines="50" w:before="156" w:afterLines="50" w:after="156" w:line="360" w:lineRule="auto"/>
        <w:ind w:firstLineChars="350" w:firstLine="84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设置参数值                调整后效果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色相</w:t>
      </w:r>
      <w:r w:rsidRPr="00E766E9">
        <w:rPr>
          <w:rFonts w:asciiTheme="minorEastAsia" w:hAnsiTheme="minorEastAsia" w:cs="Arial"/>
          <w:b/>
          <w:bCs/>
          <w:kern w:val="0"/>
          <w:sz w:val="24"/>
          <w:szCs w:val="24"/>
        </w:rPr>
        <w:t xml:space="preserve">/ </w:t>
      </w:r>
      <w:r w:rsidRPr="00E766E9">
        <w:rPr>
          <w:rFonts w:asciiTheme="minorEastAsia" w:hAnsiTheme="minorEastAsia" w:cs="幼圆" w:hint="eastAsia"/>
          <w:b/>
          <w:bCs/>
          <w:kern w:val="0"/>
          <w:sz w:val="24"/>
          <w:szCs w:val="24"/>
          <w:lang w:val="zh-CN"/>
        </w:rPr>
        <w:t>饱和度</w:t>
      </w:r>
      <w:r w:rsidRPr="00E766E9">
        <w:rPr>
          <w:rFonts w:asciiTheme="minorEastAsia" w:hAnsiTheme="minorEastAsia" w:cs="幼圆"/>
          <w:b/>
          <w:bCs/>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利用“色相</w:t>
      </w:r>
      <w:r w:rsidRPr="00E766E9">
        <w:rPr>
          <w:rFonts w:asciiTheme="minorEastAsia" w:hAnsiTheme="minorEastAsia" w:cs="Arial"/>
          <w:kern w:val="0"/>
          <w:sz w:val="24"/>
          <w:szCs w:val="24"/>
        </w:rPr>
        <w:t>/</w:t>
      </w:r>
      <w:r w:rsidRPr="00E766E9">
        <w:rPr>
          <w:rFonts w:asciiTheme="minorEastAsia" w:hAnsiTheme="minorEastAsia" w:cs="幼圆" w:hint="eastAsia"/>
          <w:kern w:val="0"/>
          <w:sz w:val="24"/>
          <w:szCs w:val="24"/>
          <w:lang w:val="zh-CN"/>
        </w:rPr>
        <w:t>饱和度”命令可以调整单个颜色的色相、饱和度和亮度值，或者同时调整图像中的所有颜色。在</w:t>
      </w:r>
      <w:r w:rsidRPr="00E766E9">
        <w:rPr>
          <w:rFonts w:asciiTheme="minorEastAsia" w:hAnsiTheme="minorEastAsia" w:cs="Arial"/>
          <w:kern w:val="0"/>
          <w:sz w:val="24"/>
          <w:szCs w:val="24"/>
        </w:rPr>
        <w:t>Photoshop</w:t>
      </w:r>
      <w:r w:rsidRPr="00E766E9">
        <w:rPr>
          <w:rFonts w:asciiTheme="minorEastAsia" w:hAnsiTheme="minorEastAsia" w:cs="幼圆" w:hint="eastAsia"/>
          <w:kern w:val="0"/>
          <w:sz w:val="24"/>
          <w:szCs w:val="24"/>
          <w:lang w:val="zh-CN"/>
        </w:rPr>
        <w:t>中，此命令尤其适合用于微调</w:t>
      </w:r>
      <w:r w:rsidRPr="00E766E9">
        <w:rPr>
          <w:rFonts w:asciiTheme="minorEastAsia" w:hAnsiTheme="minorEastAsia" w:cs="Arial"/>
          <w:kern w:val="0"/>
          <w:sz w:val="24"/>
          <w:szCs w:val="24"/>
        </w:rPr>
        <w:t>CMYK</w:t>
      </w:r>
      <w:r w:rsidRPr="00E766E9">
        <w:rPr>
          <w:rFonts w:asciiTheme="minorEastAsia" w:hAnsiTheme="minorEastAsia" w:cs="幼圆" w:hint="eastAsia"/>
          <w:kern w:val="0"/>
          <w:sz w:val="24"/>
          <w:szCs w:val="24"/>
          <w:lang w:val="zh-CN"/>
        </w:rPr>
        <w:t>格式图像中的颜色，以便适合输出设备的色域。</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色彩平衡</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“色彩平衡”命令用于更改图像的总体颜色混合，纠正图像中出现的色偏。使用此命令必须确定在“通道”面板中选择了复合通道，因为只有在复合通道中此命令才可用。按快捷键</w:t>
      </w:r>
      <w:proofErr w:type="spellStart"/>
      <w:r w:rsidRPr="00E766E9">
        <w:rPr>
          <w:rFonts w:asciiTheme="minorEastAsia" w:hAnsiTheme="minorEastAsia" w:cs="Arial"/>
          <w:kern w:val="0"/>
          <w:sz w:val="24"/>
          <w:szCs w:val="24"/>
        </w:rPr>
        <w:t>Ctrl+B</w:t>
      </w:r>
      <w:proofErr w:type="spellEnd"/>
      <w:r w:rsidRPr="00E766E9">
        <w:rPr>
          <w:rFonts w:asciiTheme="minorEastAsia" w:hAnsiTheme="minorEastAsia" w:cs="幼圆" w:hint="eastAsia"/>
          <w:kern w:val="0"/>
          <w:sz w:val="24"/>
          <w:szCs w:val="24"/>
          <w:lang w:val="zh-CN"/>
        </w:rPr>
        <w:t>即可打开“色彩平衡”对话框。</w:t>
      </w:r>
      <w:r w:rsidRPr="00E766E9">
        <w:rPr>
          <w:rFonts w:asciiTheme="minorEastAsia" w:hAnsiTheme="minorEastAsia" w:cs="幼圆"/>
          <w:kern w:val="0"/>
          <w:sz w:val="24"/>
          <w:szCs w:val="24"/>
          <w:lang w:val="zh-CN"/>
        </w:rPr>
        <w:t xml:space="preserve">  </w:t>
      </w:r>
    </w:p>
    <w:p w:rsidR="00DB0EE4" w:rsidRPr="003D773E" w:rsidRDefault="00DB0EE4" w:rsidP="003D773E">
      <w:pPr>
        <w:autoSpaceDE w:val="0"/>
        <w:autoSpaceDN w:val="0"/>
        <w:adjustRightInd w:val="0"/>
        <w:snapToGrid w:val="0"/>
        <w:spacing w:beforeLines="50" w:before="156" w:afterLines="50" w:after="156" w:line="360" w:lineRule="auto"/>
        <w:jc w:val="left"/>
        <w:rPr>
          <w:rFonts w:asciiTheme="minorEastAsia" w:hAnsiTheme="minorEastAsia" w:cs="幼圆"/>
          <w:b/>
          <w:kern w:val="0"/>
          <w:sz w:val="24"/>
          <w:szCs w:val="24"/>
          <w:lang w:val="zh-CN"/>
        </w:rPr>
      </w:pPr>
      <w:r w:rsidRPr="003D773E">
        <w:rPr>
          <w:rFonts w:asciiTheme="minorEastAsia" w:hAnsiTheme="minorEastAsia" w:cs="Arial"/>
          <w:b/>
          <w:kern w:val="0"/>
          <w:sz w:val="24"/>
          <w:szCs w:val="24"/>
        </w:rPr>
        <w:t xml:space="preserve">03 </w:t>
      </w:r>
      <w:r w:rsidRPr="003D773E">
        <w:rPr>
          <w:rFonts w:asciiTheme="minorEastAsia" w:hAnsiTheme="minorEastAsia" w:cs="幼圆" w:hint="eastAsia"/>
          <w:b/>
          <w:kern w:val="0"/>
          <w:sz w:val="24"/>
          <w:szCs w:val="24"/>
          <w:lang w:val="zh-CN"/>
        </w:rPr>
        <w:t>高级调色命令</w:t>
      </w:r>
      <w:r w:rsidRPr="003D773E">
        <w:rPr>
          <w:rFonts w:asciiTheme="minorEastAsia" w:hAnsiTheme="minorEastAsia" w:cs="幼圆"/>
          <w:b/>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lastRenderedPageBreak/>
        <w:t>黑白</w:t>
      </w:r>
      <w:r w:rsidRPr="00E766E9">
        <w:rPr>
          <w:rFonts w:asciiTheme="minorEastAsia" w:hAnsiTheme="minorEastAsia" w:cs="幼圆"/>
          <w:b/>
          <w:bCs/>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“黑白”命令可以将彩色图像转换为灰度图像，但是图像中的颜色模式保持不变。使用“黑白”命令将彩色图像转换为灰度图像与利用“图像</w:t>
      </w:r>
      <w:r w:rsidRPr="00E766E9">
        <w:rPr>
          <w:rFonts w:asciiTheme="minorEastAsia" w:hAnsiTheme="minorEastAsia" w:cs="Arial"/>
          <w:kern w:val="0"/>
          <w:sz w:val="24"/>
          <w:szCs w:val="24"/>
        </w:rPr>
        <w:t>&gt;</w:t>
      </w:r>
      <w:r w:rsidRPr="00E766E9">
        <w:rPr>
          <w:rFonts w:asciiTheme="minorEastAsia" w:hAnsiTheme="minorEastAsia" w:cs="幼圆" w:hint="eastAsia"/>
          <w:kern w:val="0"/>
          <w:sz w:val="24"/>
          <w:szCs w:val="24"/>
          <w:lang w:val="zh-CN"/>
        </w:rPr>
        <w:t>模式</w:t>
      </w:r>
      <w:r w:rsidRPr="00E766E9">
        <w:rPr>
          <w:rFonts w:asciiTheme="minorEastAsia" w:hAnsiTheme="minorEastAsia" w:cs="Arial"/>
          <w:kern w:val="0"/>
          <w:sz w:val="24"/>
          <w:szCs w:val="24"/>
        </w:rPr>
        <w:t>&gt;</w:t>
      </w:r>
      <w:r w:rsidRPr="00E766E9">
        <w:rPr>
          <w:rFonts w:asciiTheme="minorEastAsia" w:hAnsiTheme="minorEastAsia" w:cs="幼圆" w:hint="eastAsia"/>
          <w:kern w:val="0"/>
          <w:sz w:val="24"/>
          <w:szCs w:val="24"/>
          <w:lang w:val="zh-CN"/>
        </w:rPr>
        <w:t>灰度”命令将图像转换为灰度模式的效果是相同的。使用“黑白”命令转换彩色图像时，可以在“黑白”对话框中根据不同的需要设置各项参数值。</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匹配颜色</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使用“匹配颜色”命令可以将一张照片中的颜色与另一张照片相匹配，将一个图层中的颜色与另</w:t>
      </w:r>
      <w:proofErr w:type="gramStart"/>
      <w:r w:rsidRPr="00E766E9">
        <w:rPr>
          <w:rFonts w:asciiTheme="minorEastAsia" w:hAnsiTheme="minorEastAsia" w:cs="Arial"/>
          <w:kern w:val="0"/>
          <w:sz w:val="24"/>
          <w:szCs w:val="24"/>
          <w:lang w:val="zh-CN"/>
        </w:rPr>
        <w:t>一个图层组中</w:t>
      </w:r>
      <w:proofErr w:type="gramEnd"/>
      <w:r w:rsidRPr="00E766E9">
        <w:rPr>
          <w:rFonts w:asciiTheme="minorEastAsia" w:hAnsiTheme="minorEastAsia" w:cs="Arial"/>
          <w:kern w:val="0"/>
          <w:sz w:val="24"/>
          <w:szCs w:val="24"/>
          <w:lang w:val="zh-CN"/>
        </w:rPr>
        <w:t>的颜色与另</w:t>
      </w:r>
      <w:proofErr w:type="gramStart"/>
      <w:r w:rsidRPr="00E766E9">
        <w:rPr>
          <w:rFonts w:asciiTheme="minorEastAsia" w:hAnsiTheme="minorEastAsia" w:cs="Arial"/>
          <w:kern w:val="0"/>
          <w:sz w:val="24"/>
          <w:szCs w:val="24"/>
          <w:lang w:val="zh-CN"/>
        </w:rPr>
        <w:t>一个图层相</w:t>
      </w:r>
      <w:proofErr w:type="gramEnd"/>
      <w:r w:rsidRPr="00E766E9">
        <w:rPr>
          <w:rFonts w:asciiTheme="minorEastAsia" w:hAnsiTheme="minorEastAsia" w:cs="Arial"/>
          <w:kern w:val="0"/>
          <w:sz w:val="24"/>
          <w:szCs w:val="24"/>
          <w:lang w:val="zh-CN"/>
        </w:rPr>
        <w:t>匹配，将一个图像中选区的颜色与同一图像或不同图像中的另一个选区相匹配。该命令还可调整亮度和颜色的范围并中和图像中的色痕。匹配颜色命令仅适用于</w:t>
      </w:r>
      <w:r w:rsidRPr="00E766E9">
        <w:rPr>
          <w:rFonts w:asciiTheme="minorEastAsia" w:hAnsiTheme="minorEastAsia" w:cs="Arial"/>
          <w:kern w:val="0"/>
          <w:sz w:val="24"/>
          <w:szCs w:val="24"/>
        </w:rPr>
        <w:t>RGB</w:t>
      </w:r>
      <w:r w:rsidRPr="00E766E9">
        <w:rPr>
          <w:rFonts w:asciiTheme="minorEastAsia" w:hAnsiTheme="minorEastAsia" w:cs="幼圆" w:hint="eastAsia"/>
          <w:kern w:val="0"/>
          <w:sz w:val="24"/>
          <w:szCs w:val="24"/>
          <w:lang w:val="zh-CN"/>
        </w:rPr>
        <w:t>模式的图像。</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替换颜色</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幼圆" w:hint="eastAsia"/>
          <w:kern w:val="0"/>
          <w:sz w:val="24"/>
          <w:szCs w:val="24"/>
          <w:lang w:val="zh-CN"/>
        </w:rPr>
        <w:t>利用</w:t>
      </w:r>
      <w:r w:rsidRPr="00E766E9">
        <w:rPr>
          <w:rFonts w:asciiTheme="minorEastAsia" w:hAnsiTheme="minorEastAsia" w:cs="幼圆"/>
          <w:kern w:val="0"/>
          <w:sz w:val="24"/>
          <w:szCs w:val="24"/>
          <w:lang w:val="zh-CN"/>
        </w:rPr>
        <w:t xml:space="preserve"> </w:t>
      </w:r>
      <w:r w:rsidRPr="00E766E9">
        <w:rPr>
          <w:rFonts w:asciiTheme="minorEastAsia" w:hAnsiTheme="minorEastAsia" w:cs="幼圆" w:hint="eastAsia"/>
          <w:kern w:val="0"/>
          <w:sz w:val="24"/>
          <w:szCs w:val="24"/>
          <w:lang w:val="zh-CN"/>
        </w:rPr>
        <w:t>“替换颜色”命令可以创建蒙版，以选择图像中的特定颜色，然后替换选中的颜色。可以设置选定区域的色相、饱和度和亮度，也可以</w:t>
      </w:r>
      <w:proofErr w:type="gramStart"/>
      <w:r w:rsidRPr="00E766E9">
        <w:rPr>
          <w:rFonts w:asciiTheme="minorEastAsia" w:hAnsiTheme="minorEastAsia" w:cs="幼圆" w:hint="eastAsia"/>
          <w:kern w:val="0"/>
          <w:sz w:val="24"/>
          <w:szCs w:val="24"/>
          <w:lang w:val="zh-CN"/>
        </w:rPr>
        <w:t>使用拾色器</w:t>
      </w:r>
      <w:proofErr w:type="gramEnd"/>
      <w:r w:rsidRPr="00E766E9">
        <w:rPr>
          <w:rFonts w:asciiTheme="minorEastAsia" w:hAnsiTheme="minorEastAsia" w:cs="幼圆" w:hint="eastAsia"/>
          <w:kern w:val="0"/>
          <w:sz w:val="24"/>
          <w:szCs w:val="24"/>
          <w:lang w:val="zh-CN"/>
        </w:rPr>
        <w:t>来选择替换颜色。</w:t>
      </w:r>
    </w:p>
    <w:p w:rsidR="00DB0EE4" w:rsidRPr="00E766E9" w:rsidRDefault="00DB0EE4" w:rsidP="006F1DDE">
      <w:pPr>
        <w:autoSpaceDE w:val="0"/>
        <w:autoSpaceDN w:val="0"/>
        <w:adjustRightInd w:val="0"/>
        <w:snapToGrid w:val="0"/>
        <w:spacing w:beforeLines="50" w:before="156" w:afterLines="50" w:after="156" w:line="360" w:lineRule="auto"/>
        <w:ind w:firstLineChars="600" w:firstLine="144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原图                        替换杯子颜色</w:t>
      </w:r>
    </w:p>
    <w:p w:rsidR="00DB0EE4" w:rsidRPr="00E766E9" w:rsidRDefault="006F1DDE" w:rsidP="006F1DDE">
      <w:pPr>
        <w:autoSpaceDE w:val="0"/>
        <w:autoSpaceDN w:val="0"/>
        <w:adjustRightInd w:val="0"/>
        <w:snapToGrid w:val="0"/>
        <w:spacing w:beforeLines="50" w:before="156" w:afterLines="50" w:after="156" w:line="360" w:lineRule="auto"/>
        <w:jc w:val="left"/>
        <w:rPr>
          <w:rFonts w:asciiTheme="minorEastAsia" w:hAnsiTheme="minorEastAsia" w:cs="Arial"/>
          <w:b/>
          <w:bCs/>
          <w:kern w:val="0"/>
          <w:sz w:val="24"/>
          <w:szCs w:val="24"/>
          <w:lang w:val="zh-CN"/>
        </w:rPr>
      </w:pPr>
      <w:r>
        <w:rPr>
          <w:noProof/>
        </w:rPr>
        <w:drawing>
          <wp:inline distT="0" distB="0" distL="0" distR="0" wp14:anchorId="19517E33" wp14:editId="3238C845">
            <wp:extent cx="4562475" cy="1713658"/>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18967" cy="1734876"/>
                    </a:xfrm>
                    <a:prstGeom prst="rect">
                      <a:avLst/>
                    </a:prstGeom>
                  </pic:spPr>
                </pic:pic>
              </a:graphicData>
            </a:graphic>
          </wp:inline>
        </w:drawing>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可选颜色</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b/>
          <w:bCs/>
          <w:kern w:val="0"/>
          <w:sz w:val="24"/>
          <w:szCs w:val="24"/>
          <w:lang w:val="zh-CN"/>
        </w:rPr>
      </w:pPr>
      <w:r w:rsidRPr="00E766E9">
        <w:rPr>
          <w:rFonts w:asciiTheme="minorEastAsia" w:hAnsiTheme="minorEastAsia" w:cs="幼圆" w:hint="eastAsia"/>
          <w:kern w:val="0"/>
          <w:sz w:val="24"/>
          <w:szCs w:val="24"/>
          <w:lang w:val="zh-CN"/>
        </w:rPr>
        <w:t>使用“可选颜色”命令可以有选择地修改任何主要颜色中的印刷色数量，而不会影响的主要颜色。</w:t>
      </w:r>
      <w:r w:rsidRPr="00E766E9">
        <w:rPr>
          <w:rFonts w:asciiTheme="minorEastAsia" w:hAnsiTheme="minorEastAsia" w:cs="幼圆"/>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通道混合器</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“通道混合器”主要是利用保存颜色信息的通道，混合颜色，利用“通道混</w:t>
      </w:r>
      <w:r w:rsidRPr="00E766E9">
        <w:rPr>
          <w:rFonts w:asciiTheme="minorEastAsia" w:hAnsiTheme="minorEastAsia" w:cs="Arial"/>
          <w:kern w:val="0"/>
          <w:sz w:val="24"/>
          <w:szCs w:val="24"/>
          <w:lang w:val="zh-CN"/>
        </w:rPr>
        <w:lastRenderedPageBreak/>
        <w:t xml:space="preserve">合器”命令可以分别对各个通道进行颜色调整。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照片滤镜</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“照片滤镜”命令是通过颜色的冷、暖色调来调整图像，使用“照片滤镜”命令还可以选择预设的颜色，以便向图像应用色相调整，还可以通过“选择滤镜颜色”对话框来指定颜色。</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阴影</w:t>
      </w:r>
      <w:r w:rsidRPr="00E766E9">
        <w:rPr>
          <w:rFonts w:asciiTheme="minorEastAsia" w:hAnsiTheme="minorEastAsia" w:cs="Arial"/>
          <w:b/>
          <w:bCs/>
          <w:kern w:val="0"/>
          <w:sz w:val="24"/>
          <w:szCs w:val="24"/>
        </w:rPr>
        <w:t xml:space="preserve">/ </w:t>
      </w:r>
      <w:r w:rsidRPr="00E766E9">
        <w:rPr>
          <w:rFonts w:asciiTheme="minorEastAsia" w:hAnsiTheme="minorEastAsia" w:cs="幼圆" w:hint="eastAsia"/>
          <w:b/>
          <w:bCs/>
          <w:kern w:val="0"/>
          <w:sz w:val="24"/>
          <w:szCs w:val="24"/>
          <w:lang w:val="zh-CN"/>
        </w:rPr>
        <w:t>高光</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使用“阴影</w:t>
      </w:r>
      <w:r w:rsidRPr="00E766E9">
        <w:rPr>
          <w:rFonts w:asciiTheme="minorEastAsia" w:hAnsiTheme="minorEastAsia" w:cs="Arial"/>
          <w:kern w:val="0"/>
          <w:sz w:val="24"/>
          <w:szCs w:val="24"/>
        </w:rPr>
        <w:t>/</w:t>
      </w:r>
      <w:r w:rsidRPr="00E766E9">
        <w:rPr>
          <w:rFonts w:asciiTheme="minorEastAsia" w:hAnsiTheme="minorEastAsia" w:cs="幼圆" w:hint="eastAsia"/>
          <w:kern w:val="0"/>
          <w:sz w:val="24"/>
          <w:szCs w:val="24"/>
          <w:lang w:val="zh-CN"/>
        </w:rPr>
        <w:t>高光”命令可以校正由强逆光而形成过暗的照片局部，或者校正由于太接近相机闪光灯有些过亮的照片局部。</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曝光度</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利用“曝光度”命令可以调整图像的色调，即通过线性颜色执行计算而得出来的。根据实际需要可以调整出具有特殊曝光效果的图像。 </w:t>
      </w:r>
    </w:p>
    <w:p w:rsidR="00DB0EE4" w:rsidRPr="00677406" w:rsidRDefault="00DB0EE4" w:rsidP="00677406">
      <w:pPr>
        <w:autoSpaceDE w:val="0"/>
        <w:autoSpaceDN w:val="0"/>
        <w:adjustRightInd w:val="0"/>
        <w:snapToGrid w:val="0"/>
        <w:spacing w:beforeLines="50" w:before="156" w:afterLines="50" w:after="156" w:line="360" w:lineRule="auto"/>
        <w:jc w:val="left"/>
        <w:rPr>
          <w:rFonts w:asciiTheme="minorEastAsia" w:hAnsiTheme="minorEastAsia" w:cs="幼圆"/>
          <w:b/>
          <w:kern w:val="0"/>
          <w:sz w:val="24"/>
          <w:szCs w:val="24"/>
          <w:lang w:val="zh-CN"/>
        </w:rPr>
      </w:pPr>
      <w:r w:rsidRPr="00677406">
        <w:rPr>
          <w:rFonts w:asciiTheme="minorEastAsia" w:hAnsiTheme="minorEastAsia" w:cs="Arial"/>
          <w:b/>
          <w:kern w:val="0"/>
          <w:sz w:val="24"/>
          <w:szCs w:val="24"/>
        </w:rPr>
        <w:t xml:space="preserve">04 </w:t>
      </w:r>
      <w:r w:rsidRPr="00677406">
        <w:rPr>
          <w:rFonts w:asciiTheme="minorEastAsia" w:hAnsiTheme="minorEastAsia" w:cs="幼圆" w:hint="eastAsia"/>
          <w:b/>
          <w:kern w:val="0"/>
          <w:sz w:val="24"/>
          <w:szCs w:val="24"/>
          <w:lang w:val="zh-CN"/>
        </w:rPr>
        <w:t>特殊颜色调整命令</w:t>
      </w:r>
      <w:r w:rsidRPr="00677406">
        <w:rPr>
          <w:rFonts w:asciiTheme="minorEastAsia" w:hAnsiTheme="minorEastAsia" w:cs="幼圆"/>
          <w:b/>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渐变映射</w:t>
      </w:r>
      <w:r w:rsidRPr="00E766E9">
        <w:rPr>
          <w:rFonts w:asciiTheme="minorEastAsia" w:hAnsiTheme="minorEastAsia" w:cs="Arial"/>
          <w:kern w:val="0"/>
          <w:sz w:val="24"/>
          <w:szCs w:val="24"/>
          <w:lang w:val="zh-CN"/>
        </w:rPr>
        <w:t xml:space="preserve"> </w:t>
      </w:r>
    </w:p>
    <w:p w:rsidR="00DB0EE4"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渐变映射”命令用于将向等于的图像灰度范围映射到指定的渐变填充色。如果指定双色渐变填充，图像中的阴影会映射到渐变填充的一个端点颜色，高光则映射到另一个端点颜色，而中间调则映射到两个端点颜色之间的渐变。</w:t>
      </w:r>
    </w:p>
    <w:p w:rsidR="00677406" w:rsidRPr="00E766E9" w:rsidRDefault="00677406" w:rsidP="00677406">
      <w:pPr>
        <w:autoSpaceDE w:val="0"/>
        <w:autoSpaceDN w:val="0"/>
        <w:adjustRightInd w:val="0"/>
        <w:snapToGrid w:val="0"/>
        <w:spacing w:beforeLines="50" w:before="156" w:afterLines="50" w:after="156" w:line="360" w:lineRule="auto"/>
        <w:jc w:val="left"/>
        <w:rPr>
          <w:rFonts w:asciiTheme="minorEastAsia" w:hAnsiTheme="minorEastAsia" w:cs="Arial"/>
          <w:kern w:val="0"/>
          <w:sz w:val="24"/>
          <w:szCs w:val="24"/>
          <w:lang w:val="zh-CN"/>
        </w:rPr>
      </w:pPr>
      <w:r>
        <w:rPr>
          <w:noProof/>
        </w:rPr>
        <w:drawing>
          <wp:inline distT="0" distB="0" distL="0" distR="0" wp14:anchorId="245EECF9" wp14:editId="7F3EA34D">
            <wp:extent cx="5200000" cy="1114286"/>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00000" cy="1114286"/>
                    </a:xfrm>
                    <a:prstGeom prst="rect">
                      <a:avLst/>
                    </a:prstGeom>
                  </pic:spPr>
                </pic:pic>
              </a:graphicData>
            </a:graphic>
          </wp:inline>
        </w:drawing>
      </w:r>
    </w:p>
    <w:p w:rsidR="00DB0EE4" w:rsidRPr="00E766E9" w:rsidRDefault="00DB0EE4" w:rsidP="00677406">
      <w:pPr>
        <w:autoSpaceDE w:val="0"/>
        <w:autoSpaceDN w:val="0"/>
        <w:adjustRightInd w:val="0"/>
        <w:snapToGrid w:val="0"/>
        <w:spacing w:beforeLines="50" w:before="156" w:afterLines="50" w:after="156" w:line="360" w:lineRule="auto"/>
        <w:ind w:firstLineChars="350" w:firstLine="84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原图                   设置渐变颜色         渐变映射效果</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反相</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利用“反相”命令可以反转图像中的颜色，相对于黑白图像使用该命令能够将其转换为底片效果，而在彩色图像中执行该命令则可将图像中的各部分颜色转换为补色。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lastRenderedPageBreak/>
        <w:t>色调均化</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利用“色调均化”命令可以重新分布图像中像素的亮度值，以便能够更均匀地呈现所以范围的亮度级。</w:t>
      </w:r>
    </w:p>
    <w:p w:rsidR="00DB0EE4" w:rsidRPr="00E766E9" w:rsidRDefault="00677406" w:rsidP="00677406">
      <w:pPr>
        <w:autoSpaceDE w:val="0"/>
        <w:autoSpaceDN w:val="0"/>
        <w:adjustRightInd w:val="0"/>
        <w:snapToGrid w:val="0"/>
        <w:spacing w:beforeLines="50" w:before="156" w:afterLines="50" w:after="156" w:line="360" w:lineRule="auto"/>
        <w:rPr>
          <w:rFonts w:asciiTheme="minorEastAsia" w:hAnsiTheme="minorEastAsia" w:cs="Arial"/>
          <w:kern w:val="0"/>
          <w:sz w:val="24"/>
          <w:szCs w:val="24"/>
          <w:lang w:val="zh-CN"/>
        </w:rPr>
      </w:pPr>
      <w:r>
        <w:rPr>
          <w:noProof/>
        </w:rPr>
        <w:drawing>
          <wp:inline distT="0" distB="0" distL="0" distR="0" wp14:anchorId="6C855AB4" wp14:editId="39741641">
            <wp:extent cx="4761905" cy="1447619"/>
            <wp:effectExtent l="0" t="0" r="63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61905" cy="1447619"/>
                    </a:xfrm>
                    <a:prstGeom prst="rect">
                      <a:avLst/>
                    </a:prstGeom>
                  </pic:spPr>
                </pic:pic>
              </a:graphicData>
            </a:graphic>
          </wp:inline>
        </w:drawing>
      </w:r>
    </w:p>
    <w:p w:rsidR="00DB0EE4" w:rsidRPr="00E766E9" w:rsidRDefault="00DB0EE4" w:rsidP="00677406">
      <w:pPr>
        <w:autoSpaceDE w:val="0"/>
        <w:autoSpaceDN w:val="0"/>
        <w:adjustRightInd w:val="0"/>
        <w:snapToGrid w:val="0"/>
        <w:spacing w:beforeLines="50" w:before="156" w:afterLines="50" w:after="156" w:line="360" w:lineRule="auto"/>
        <w:ind w:firstLineChars="600" w:firstLine="144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执行“色调均化”命令效果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kern w:val="0"/>
          <w:sz w:val="24"/>
          <w:szCs w:val="24"/>
          <w:lang w:val="zh-CN"/>
        </w:rPr>
      </w:pP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kern w:val="0"/>
          <w:sz w:val="24"/>
          <w:szCs w:val="24"/>
          <w:lang w:val="zh-CN"/>
        </w:rPr>
      </w:pP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阈值</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利用“阈值”命令可以将灰度或彩色图像转换为较高对比度的黑白图像，在转换的过程中系统将会使所有的比该阈值亮的像素都转换为白色，将所有的该比该阈值暗的像素都转换为黑色。 </w:t>
      </w:r>
    </w:p>
    <w:p w:rsidR="00DB0EE4" w:rsidRPr="00E766E9" w:rsidRDefault="00DB0EE4" w:rsidP="00677406">
      <w:pPr>
        <w:autoSpaceDE w:val="0"/>
        <w:autoSpaceDN w:val="0"/>
        <w:adjustRightInd w:val="0"/>
        <w:snapToGrid w:val="0"/>
        <w:spacing w:beforeLines="50" w:before="156" w:afterLines="50" w:after="156" w:line="360" w:lineRule="auto"/>
        <w:ind w:firstLineChars="550" w:firstLine="132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设置参数值           </w:t>
      </w:r>
      <w:r w:rsidR="00677406">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阈值效果 </w:t>
      </w:r>
    </w:p>
    <w:p w:rsidR="00DB0EE4" w:rsidRPr="00E766E9" w:rsidRDefault="00677406" w:rsidP="00677406">
      <w:pPr>
        <w:autoSpaceDE w:val="0"/>
        <w:autoSpaceDN w:val="0"/>
        <w:adjustRightInd w:val="0"/>
        <w:snapToGrid w:val="0"/>
        <w:spacing w:beforeLines="50" w:before="156" w:afterLines="50" w:after="156" w:line="360" w:lineRule="auto"/>
        <w:rPr>
          <w:rFonts w:asciiTheme="minorEastAsia" w:hAnsiTheme="minorEastAsia" w:cs="Arial"/>
          <w:kern w:val="0"/>
          <w:sz w:val="24"/>
          <w:szCs w:val="24"/>
          <w:lang w:val="zh-CN"/>
        </w:rPr>
      </w:pPr>
      <w:r>
        <w:rPr>
          <w:noProof/>
        </w:rPr>
        <w:drawing>
          <wp:inline distT="0" distB="0" distL="0" distR="0" wp14:anchorId="55230EC6" wp14:editId="3CFAA8F5">
            <wp:extent cx="5397122" cy="12477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1220" cy="1248722"/>
                    </a:xfrm>
                    <a:prstGeom prst="rect">
                      <a:avLst/>
                    </a:prstGeom>
                  </pic:spPr>
                </pic:pic>
              </a:graphicData>
            </a:graphic>
          </wp:inline>
        </w:drawing>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色调分离</w:t>
      </w:r>
      <w:r w:rsidRPr="00E766E9">
        <w:rPr>
          <w:rFonts w:asciiTheme="minorEastAsia" w:hAnsiTheme="minorEastAsia" w:cs="幼圆"/>
          <w:b/>
          <w:bCs/>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利用“色调分离”命令可以指定图像中每个通道的色调级（或亮度）的数目，然后将像素映射为最接近的匹配级别。该命令适用于在照片中创建特殊的效果。</w:t>
      </w:r>
    </w:p>
    <w:p w:rsidR="00DB0EE4" w:rsidRPr="00E766E9" w:rsidRDefault="00677406" w:rsidP="00677406">
      <w:pPr>
        <w:autoSpaceDE w:val="0"/>
        <w:autoSpaceDN w:val="0"/>
        <w:adjustRightInd w:val="0"/>
        <w:snapToGrid w:val="0"/>
        <w:spacing w:beforeLines="50" w:before="156" w:afterLines="50" w:after="156" w:line="360" w:lineRule="auto"/>
        <w:jc w:val="left"/>
        <w:rPr>
          <w:rFonts w:asciiTheme="minorEastAsia" w:hAnsiTheme="minorEastAsia" w:cs="Arial"/>
          <w:kern w:val="0"/>
          <w:sz w:val="24"/>
          <w:szCs w:val="24"/>
          <w:lang w:val="zh-CN"/>
        </w:rPr>
      </w:pPr>
      <w:r>
        <w:rPr>
          <w:noProof/>
        </w:rPr>
        <w:lastRenderedPageBreak/>
        <w:drawing>
          <wp:inline distT="0" distB="0" distL="0" distR="0" wp14:anchorId="0A732234" wp14:editId="0D870DEC">
            <wp:extent cx="5152381" cy="124761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52381" cy="1247619"/>
                    </a:xfrm>
                    <a:prstGeom prst="rect">
                      <a:avLst/>
                    </a:prstGeom>
                  </pic:spPr>
                </pic:pic>
              </a:graphicData>
            </a:graphic>
          </wp:inline>
        </w:drawing>
      </w:r>
    </w:p>
    <w:p w:rsidR="00DB0EE4" w:rsidRPr="00E766E9" w:rsidRDefault="00DB0EE4" w:rsidP="00677406">
      <w:pPr>
        <w:autoSpaceDE w:val="0"/>
        <w:autoSpaceDN w:val="0"/>
        <w:adjustRightInd w:val="0"/>
        <w:snapToGrid w:val="0"/>
        <w:spacing w:beforeLines="50" w:before="156" w:afterLines="50" w:after="156" w:line="360" w:lineRule="auto"/>
        <w:ind w:firstLineChars="250" w:firstLine="60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 xml:space="preserve">原图                 </w:t>
      </w:r>
      <w:r w:rsidR="00677406">
        <w:rPr>
          <w:rFonts w:asciiTheme="minorEastAsia" w:hAnsiTheme="minorEastAsia" w:cs="Arial"/>
          <w:kern w:val="0"/>
          <w:sz w:val="24"/>
          <w:szCs w:val="24"/>
          <w:lang w:val="zh-CN"/>
        </w:rPr>
        <w:t xml:space="preserve"> </w:t>
      </w:r>
      <w:r w:rsidRPr="00E766E9">
        <w:rPr>
          <w:rFonts w:asciiTheme="minorEastAsia" w:hAnsiTheme="minorEastAsia" w:cs="Arial"/>
          <w:kern w:val="0"/>
          <w:sz w:val="24"/>
          <w:szCs w:val="24"/>
          <w:lang w:val="zh-CN"/>
        </w:rPr>
        <w:t xml:space="preserve">  设置参数值            色调分离效果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变化</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利用“变化”命令通过显示替代物的缩</w:t>
      </w:r>
      <w:proofErr w:type="gramStart"/>
      <w:r w:rsidRPr="00E766E9">
        <w:rPr>
          <w:rFonts w:asciiTheme="minorEastAsia" w:hAnsiTheme="minorEastAsia" w:cs="Arial"/>
          <w:kern w:val="0"/>
          <w:sz w:val="24"/>
          <w:szCs w:val="24"/>
          <w:lang w:val="zh-CN"/>
        </w:rPr>
        <w:t>览</w:t>
      </w:r>
      <w:proofErr w:type="gramEnd"/>
      <w:r w:rsidRPr="00E766E9">
        <w:rPr>
          <w:rFonts w:asciiTheme="minorEastAsia" w:hAnsiTheme="minorEastAsia" w:cs="Arial"/>
          <w:kern w:val="0"/>
          <w:sz w:val="24"/>
          <w:szCs w:val="24"/>
          <w:lang w:val="zh-CN"/>
        </w:rPr>
        <w:t>图，再调整图像的色彩平衡、对比度和饱和度。该命令对于不需要精确颜色调整的平均色调图像最有用，不能用于索引颜色图像或</w:t>
      </w:r>
      <w:r w:rsidRPr="00E766E9">
        <w:rPr>
          <w:rFonts w:asciiTheme="minorEastAsia" w:hAnsiTheme="minorEastAsia" w:cs="Arial"/>
          <w:kern w:val="0"/>
          <w:sz w:val="24"/>
          <w:szCs w:val="24"/>
        </w:rPr>
        <w:t>16</w:t>
      </w:r>
      <w:r w:rsidRPr="00E766E9">
        <w:rPr>
          <w:rFonts w:asciiTheme="minorEastAsia" w:hAnsiTheme="minorEastAsia" w:cs="幼圆" w:hint="eastAsia"/>
          <w:kern w:val="0"/>
          <w:sz w:val="24"/>
          <w:szCs w:val="24"/>
          <w:lang w:val="zh-CN"/>
        </w:rPr>
        <w:t>位</w:t>
      </w:r>
      <w:r w:rsidRPr="00E766E9">
        <w:rPr>
          <w:rFonts w:asciiTheme="minorEastAsia" w:hAnsiTheme="minorEastAsia" w:cs="Arial"/>
          <w:kern w:val="0"/>
          <w:sz w:val="24"/>
          <w:szCs w:val="24"/>
        </w:rPr>
        <w:t>/</w:t>
      </w:r>
      <w:r w:rsidRPr="00E766E9">
        <w:rPr>
          <w:rFonts w:asciiTheme="minorEastAsia" w:hAnsiTheme="minorEastAsia" w:cs="幼圆" w:hint="eastAsia"/>
          <w:kern w:val="0"/>
          <w:sz w:val="24"/>
          <w:szCs w:val="24"/>
          <w:lang w:val="zh-CN"/>
        </w:rPr>
        <w:t>通道图像。</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b/>
          <w:bCs/>
          <w:kern w:val="0"/>
          <w:sz w:val="24"/>
          <w:szCs w:val="24"/>
          <w:lang w:val="zh-CN"/>
        </w:rPr>
      </w:pPr>
      <w:r w:rsidRPr="00E766E9">
        <w:rPr>
          <w:rFonts w:asciiTheme="minorEastAsia" w:hAnsiTheme="minorEastAsia" w:cs="幼圆" w:hint="eastAsia"/>
          <w:b/>
          <w:bCs/>
          <w:kern w:val="0"/>
          <w:sz w:val="24"/>
          <w:szCs w:val="24"/>
          <w:lang w:val="zh-CN"/>
        </w:rPr>
        <w:t>操作练习</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幼圆" w:hint="eastAsia"/>
          <w:kern w:val="0"/>
          <w:sz w:val="24"/>
          <w:szCs w:val="24"/>
          <w:lang w:val="zh-CN"/>
        </w:rPr>
        <w:t>调整图像颜色</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Arial"/>
          <w:kern w:val="0"/>
          <w:sz w:val="24"/>
          <w:szCs w:val="24"/>
          <w:lang w:val="zh-CN"/>
        </w:rPr>
        <w:t>本章节主要介绍了调色命令的具体操作运用，利用调色命令处理或编辑图像是</w:t>
      </w:r>
      <w:r w:rsidRPr="00E766E9">
        <w:rPr>
          <w:rFonts w:asciiTheme="minorEastAsia" w:hAnsiTheme="minorEastAsia" w:cs="Arial"/>
          <w:kern w:val="0"/>
          <w:sz w:val="24"/>
          <w:szCs w:val="24"/>
        </w:rPr>
        <w:t>Photoshop</w:t>
      </w:r>
      <w:r w:rsidRPr="00E766E9">
        <w:rPr>
          <w:rFonts w:asciiTheme="minorEastAsia" w:hAnsiTheme="minorEastAsia" w:cs="幼圆" w:hint="eastAsia"/>
          <w:kern w:val="0"/>
          <w:sz w:val="24"/>
          <w:szCs w:val="24"/>
          <w:lang w:val="zh-CN"/>
        </w:rPr>
        <w:t>中常用的一种手段，灵活运用调色命令，能够处理出不同效果的艺术图片。</w:t>
      </w:r>
      <w:r w:rsidRPr="00E766E9">
        <w:rPr>
          <w:rFonts w:asciiTheme="minorEastAsia" w:hAnsiTheme="minorEastAsia" w:cs="幼圆"/>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幼圆"/>
          <w:kern w:val="0"/>
          <w:sz w:val="24"/>
          <w:szCs w:val="24"/>
          <w:lang w:val="zh-CN"/>
        </w:rPr>
      </w:pPr>
      <w:r w:rsidRPr="00E766E9">
        <w:rPr>
          <w:rFonts w:asciiTheme="minorEastAsia" w:hAnsiTheme="minorEastAsia" w:cs="幼圆" w:hint="eastAsia"/>
          <w:kern w:val="0"/>
          <w:sz w:val="24"/>
          <w:szCs w:val="24"/>
          <w:lang w:val="zh-CN"/>
        </w:rPr>
        <w:t>（步骤提示）</w:t>
      </w:r>
    </w:p>
    <w:p w:rsidR="00DB0EE4" w:rsidRPr="00677406" w:rsidRDefault="00DB0EE4" w:rsidP="00677406">
      <w:pPr>
        <w:pStyle w:val="a3"/>
        <w:numPr>
          <w:ilvl w:val="0"/>
          <w:numId w:val="1"/>
        </w:numPr>
        <w:autoSpaceDE w:val="0"/>
        <w:autoSpaceDN w:val="0"/>
        <w:adjustRightInd w:val="0"/>
        <w:snapToGrid w:val="0"/>
        <w:spacing w:beforeLines="50" w:before="156" w:afterLines="50" w:after="156" w:line="360" w:lineRule="auto"/>
        <w:ind w:firstLineChars="0"/>
        <w:jc w:val="left"/>
        <w:rPr>
          <w:rFonts w:asciiTheme="minorEastAsia" w:hAnsiTheme="minorEastAsia" w:cs="幼圆"/>
          <w:kern w:val="0"/>
          <w:sz w:val="24"/>
          <w:szCs w:val="24"/>
          <w:lang w:val="zh-CN"/>
        </w:rPr>
      </w:pPr>
      <w:r w:rsidRPr="00677406">
        <w:rPr>
          <w:rFonts w:asciiTheme="minorEastAsia" w:hAnsiTheme="minorEastAsia" w:cs="幼圆" w:hint="eastAsia"/>
          <w:kern w:val="0"/>
          <w:sz w:val="24"/>
          <w:szCs w:val="24"/>
          <w:lang w:val="zh-CN"/>
        </w:rPr>
        <w:t>打开素材图像</w:t>
      </w:r>
    </w:p>
    <w:p w:rsidR="00DB0EE4" w:rsidRPr="00677406" w:rsidRDefault="00DB0EE4" w:rsidP="00677406">
      <w:pPr>
        <w:pStyle w:val="a3"/>
        <w:numPr>
          <w:ilvl w:val="0"/>
          <w:numId w:val="1"/>
        </w:numPr>
        <w:autoSpaceDE w:val="0"/>
        <w:autoSpaceDN w:val="0"/>
        <w:adjustRightInd w:val="0"/>
        <w:snapToGrid w:val="0"/>
        <w:spacing w:beforeLines="50" w:before="156" w:afterLines="50" w:after="156" w:line="360" w:lineRule="auto"/>
        <w:ind w:firstLineChars="0"/>
        <w:jc w:val="left"/>
        <w:rPr>
          <w:rFonts w:asciiTheme="minorEastAsia" w:hAnsiTheme="minorEastAsia" w:cs="幼圆"/>
          <w:kern w:val="0"/>
          <w:sz w:val="24"/>
          <w:szCs w:val="24"/>
          <w:lang w:val="zh-CN"/>
        </w:rPr>
      </w:pPr>
      <w:r w:rsidRPr="00677406">
        <w:rPr>
          <w:rFonts w:asciiTheme="minorEastAsia" w:hAnsiTheme="minorEastAsia" w:cs="幼圆" w:hint="eastAsia"/>
          <w:kern w:val="0"/>
          <w:sz w:val="24"/>
          <w:szCs w:val="24"/>
          <w:lang w:val="zh-CN"/>
        </w:rPr>
        <w:t>使用调整命令调整照片颜色</w:t>
      </w:r>
      <w:r w:rsidRPr="00677406">
        <w:rPr>
          <w:rFonts w:asciiTheme="minorEastAsia" w:hAnsiTheme="minorEastAsia" w:cs="幼圆"/>
          <w:kern w:val="0"/>
          <w:sz w:val="24"/>
          <w:szCs w:val="24"/>
          <w:lang w:val="zh-CN"/>
        </w:rPr>
        <w:t xml:space="preserve"> </w:t>
      </w:r>
    </w:p>
    <w:p w:rsidR="00677406" w:rsidRDefault="00677406" w:rsidP="00DB0EE4">
      <w:pPr>
        <w:autoSpaceDE w:val="0"/>
        <w:autoSpaceDN w:val="0"/>
        <w:adjustRightInd w:val="0"/>
        <w:snapToGrid w:val="0"/>
        <w:spacing w:beforeLines="50" w:before="156" w:afterLines="50" w:after="156" w:line="360" w:lineRule="auto"/>
        <w:ind w:firstLineChars="200" w:firstLine="420"/>
        <w:jc w:val="left"/>
        <w:rPr>
          <w:rFonts w:asciiTheme="minorEastAsia" w:hAnsiTheme="minorEastAsia" w:cs="Arial"/>
          <w:kern w:val="0"/>
          <w:sz w:val="24"/>
          <w:szCs w:val="24"/>
          <w:lang w:val="zh-CN"/>
        </w:rPr>
      </w:pPr>
      <w:r>
        <w:rPr>
          <w:noProof/>
        </w:rPr>
        <w:drawing>
          <wp:inline distT="0" distB="0" distL="0" distR="0" wp14:anchorId="626C2EB8" wp14:editId="7158C820">
            <wp:extent cx="3695238" cy="1133333"/>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5238" cy="1133333"/>
                    </a:xfrm>
                    <a:prstGeom prst="rect">
                      <a:avLst/>
                    </a:prstGeom>
                  </pic:spPr>
                </pic:pic>
              </a:graphicData>
            </a:graphic>
          </wp:inline>
        </w:drawing>
      </w:r>
    </w:p>
    <w:p w:rsidR="00DB0EE4" w:rsidRPr="00E766E9" w:rsidRDefault="00DB0EE4" w:rsidP="00677406">
      <w:pPr>
        <w:autoSpaceDE w:val="0"/>
        <w:autoSpaceDN w:val="0"/>
        <w:adjustRightInd w:val="0"/>
        <w:snapToGrid w:val="0"/>
        <w:spacing w:beforeLines="50" w:before="156" w:afterLines="50" w:after="156" w:line="360" w:lineRule="auto"/>
        <w:ind w:firstLineChars="650" w:firstLine="156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t>原图                  调整图像效果</w:t>
      </w:r>
    </w:p>
    <w:p w:rsidR="00B42CA1" w:rsidRPr="00B42CA1" w:rsidRDefault="00B42CA1" w:rsidP="00B42CA1">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幼圆" w:hint="eastAsia"/>
          <w:b/>
          <w:bCs/>
          <w:kern w:val="0"/>
          <w:sz w:val="24"/>
          <w:szCs w:val="24"/>
          <w:lang w:val="zh-CN"/>
        </w:rPr>
      </w:pPr>
      <w:r w:rsidRPr="00B42CA1">
        <w:rPr>
          <w:rFonts w:ascii="宋体" w:eastAsia="宋体" w:hAnsi="宋体" w:cs="宋体" w:hint="eastAsia"/>
          <w:b/>
          <w:sz w:val="24"/>
          <w:szCs w:val="24"/>
        </w:rPr>
        <w:t>课后作业</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2"/>
        <w:jc w:val="left"/>
        <w:rPr>
          <w:rFonts w:asciiTheme="minorEastAsia" w:hAnsiTheme="minorEastAsia" w:cs="Arial"/>
          <w:kern w:val="0"/>
          <w:sz w:val="24"/>
          <w:szCs w:val="24"/>
          <w:lang w:val="zh-CN"/>
        </w:rPr>
      </w:pPr>
      <w:r w:rsidRPr="00E766E9">
        <w:rPr>
          <w:rFonts w:asciiTheme="minorEastAsia" w:hAnsiTheme="minorEastAsia" w:cs="幼圆" w:hint="eastAsia"/>
          <w:b/>
          <w:bCs/>
          <w:kern w:val="0"/>
          <w:sz w:val="24"/>
          <w:szCs w:val="24"/>
          <w:lang w:val="zh-CN"/>
        </w:rPr>
        <w:t>案例参考</w:t>
      </w:r>
      <w:r w:rsidRPr="00E766E9">
        <w:rPr>
          <w:rFonts w:asciiTheme="minorEastAsia" w:hAnsiTheme="minorEastAsia" w:cs="Arial"/>
          <w:kern w:val="0"/>
          <w:sz w:val="24"/>
          <w:szCs w:val="24"/>
          <w:lang w:val="zh-CN"/>
        </w:rPr>
        <w:t xml:space="preserve"> </w:t>
      </w:r>
    </w:p>
    <w:p w:rsidR="00DB0EE4" w:rsidRPr="00E766E9" w:rsidRDefault="00DB0EE4" w:rsidP="00DB0EE4">
      <w:pPr>
        <w:autoSpaceDE w:val="0"/>
        <w:autoSpaceDN w:val="0"/>
        <w:adjustRightInd w:val="0"/>
        <w:snapToGrid w:val="0"/>
        <w:spacing w:beforeLines="50" w:before="156" w:afterLines="50" w:after="156" w:line="360" w:lineRule="auto"/>
        <w:ind w:firstLineChars="200" w:firstLine="480"/>
        <w:jc w:val="left"/>
        <w:rPr>
          <w:rFonts w:asciiTheme="minorEastAsia" w:hAnsiTheme="minorEastAsia" w:cs="Arial"/>
          <w:kern w:val="0"/>
          <w:sz w:val="24"/>
          <w:szCs w:val="24"/>
          <w:lang w:val="zh-CN"/>
        </w:rPr>
      </w:pPr>
      <w:r w:rsidRPr="00E766E9">
        <w:rPr>
          <w:rFonts w:asciiTheme="minorEastAsia" w:hAnsiTheme="minorEastAsia" w:cs="Arial"/>
          <w:kern w:val="0"/>
          <w:sz w:val="24"/>
          <w:szCs w:val="24"/>
          <w:lang w:val="zh-CN"/>
        </w:rPr>
        <w:lastRenderedPageBreak/>
        <w:t>下面是一组利用调整命令调整照片颜色的参考案例，利用调整命令对图像的颜色，制作照片艺术效果。</w:t>
      </w:r>
    </w:p>
    <w:p w:rsidR="00DB0EE4" w:rsidRPr="00E766E9" w:rsidRDefault="00677406" w:rsidP="00677406">
      <w:pPr>
        <w:autoSpaceDE w:val="0"/>
        <w:autoSpaceDN w:val="0"/>
        <w:adjustRightInd w:val="0"/>
        <w:snapToGrid w:val="0"/>
        <w:spacing w:beforeLines="50" w:before="156" w:afterLines="50" w:after="156" w:line="360" w:lineRule="auto"/>
        <w:jc w:val="left"/>
        <w:rPr>
          <w:rFonts w:asciiTheme="minorEastAsia" w:hAnsiTheme="minorEastAsia" w:cs="Arial"/>
          <w:kern w:val="0"/>
          <w:sz w:val="24"/>
          <w:szCs w:val="24"/>
          <w:lang w:val="zh-CN"/>
        </w:rPr>
      </w:pPr>
      <w:r>
        <w:rPr>
          <w:noProof/>
        </w:rPr>
        <w:drawing>
          <wp:inline distT="0" distB="0" distL="0" distR="0" wp14:anchorId="6E012133" wp14:editId="4D6F8C89">
            <wp:extent cx="5131498" cy="20859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41046" cy="2089856"/>
                    </a:xfrm>
                    <a:prstGeom prst="rect">
                      <a:avLst/>
                    </a:prstGeom>
                  </pic:spPr>
                </pic:pic>
              </a:graphicData>
            </a:graphic>
          </wp:inline>
        </w:drawing>
      </w:r>
    </w:p>
    <w:p w:rsidR="00DB0EE4" w:rsidRPr="00E766E9" w:rsidRDefault="00DB0EE4" w:rsidP="00DB0EE4">
      <w:pPr>
        <w:snapToGrid w:val="0"/>
        <w:spacing w:beforeLines="50" w:before="156" w:afterLines="50" w:after="156" w:line="360" w:lineRule="auto"/>
        <w:ind w:left="480"/>
        <w:rPr>
          <w:rFonts w:asciiTheme="minorEastAsia" w:hAnsiTheme="minorEastAsia"/>
          <w:sz w:val="24"/>
          <w:szCs w:val="24"/>
        </w:rPr>
      </w:pPr>
    </w:p>
    <w:p w:rsidR="00C7031E" w:rsidRPr="00DB0EE4" w:rsidRDefault="00D16C9A"/>
    <w:sectPr w:rsidR="00C7031E" w:rsidRPr="00DB0EE4">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altName w:val="Calibri"/>
    <w:charset w:val="00"/>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5639B1"/>
    <w:multiLevelType w:val="hybridMultilevel"/>
    <w:tmpl w:val="A882F09A"/>
    <w:lvl w:ilvl="0" w:tplc="25D230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70028A5"/>
    <w:multiLevelType w:val="hybridMultilevel"/>
    <w:tmpl w:val="1020FCD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0EE4"/>
    <w:rsid w:val="003D773E"/>
    <w:rsid w:val="00677406"/>
    <w:rsid w:val="006E0464"/>
    <w:rsid w:val="006F1DDE"/>
    <w:rsid w:val="00A77E62"/>
    <w:rsid w:val="00B42CA1"/>
    <w:rsid w:val="00C84201"/>
    <w:rsid w:val="00D16C9A"/>
    <w:rsid w:val="00DB0EE4"/>
    <w:rsid w:val="00FD2B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EE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77406"/>
    <w:pPr>
      <w:ind w:firstLineChars="200" w:firstLine="420"/>
    </w:pPr>
  </w:style>
  <w:style w:type="paragraph" w:styleId="a4">
    <w:name w:val="Balloon Text"/>
    <w:basedOn w:val="a"/>
    <w:link w:val="Char"/>
    <w:uiPriority w:val="99"/>
    <w:semiHidden/>
    <w:unhideWhenUsed/>
    <w:rsid w:val="00B42CA1"/>
    <w:rPr>
      <w:sz w:val="18"/>
      <w:szCs w:val="18"/>
    </w:rPr>
  </w:style>
  <w:style w:type="character" w:customStyle="1" w:styleId="Char">
    <w:name w:val="批注框文本 Char"/>
    <w:basedOn w:val="a0"/>
    <w:link w:val="a4"/>
    <w:uiPriority w:val="99"/>
    <w:semiHidden/>
    <w:rsid w:val="00B42CA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EE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77406"/>
    <w:pPr>
      <w:ind w:firstLineChars="200" w:firstLine="420"/>
    </w:pPr>
  </w:style>
  <w:style w:type="paragraph" w:styleId="a4">
    <w:name w:val="Balloon Text"/>
    <w:basedOn w:val="a"/>
    <w:link w:val="Char"/>
    <w:uiPriority w:val="99"/>
    <w:semiHidden/>
    <w:unhideWhenUsed/>
    <w:rsid w:val="00B42CA1"/>
    <w:rPr>
      <w:sz w:val="18"/>
      <w:szCs w:val="18"/>
    </w:rPr>
  </w:style>
  <w:style w:type="character" w:customStyle="1" w:styleId="Char">
    <w:name w:val="批注框文本 Char"/>
    <w:basedOn w:val="a0"/>
    <w:link w:val="a4"/>
    <w:uiPriority w:val="99"/>
    <w:semiHidden/>
    <w:rsid w:val="00B42CA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10</Pages>
  <Words>486</Words>
  <Characters>2771</Characters>
  <Application>Microsoft Office Word</Application>
  <DocSecurity>0</DocSecurity>
  <Lines>23</Lines>
  <Paragraphs>6</Paragraphs>
  <ScaleCrop>false</ScaleCrop>
  <Company>china</Company>
  <LinksUpToDate>false</LinksUpToDate>
  <CharactersWithSpaces>3251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10</cp:revision>
  <dcterms:created xsi:type="dcterms:W3CDTF">2016-09-26T07:11:00Z</dcterms:created>
  <dcterms:modified xsi:type="dcterms:W3CDTF">2016-09-27T08:41:00Z</dcterms:modified>
</cp:coreProperties>
</file>